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5462B" w14:textId="787248ED" w:rsidR="00005AC6" w:rsidRPr="000C355D" w:rsidRDefault="00005AC6" w:rsidP="00005AC6">
      <w:pPr>
        <w:pStyle w:val="NormalWeb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C355D">
        <w:rPr>
          <w:rFonts w:ascii="Arial" w:hAnsi="Arial" w:cs="Arial"/>
          <w:b/>
          <w:bCs/>
          <w:color w:val="000000" w:themeColor="text1"/>
          <w:sz w:val="20"/>
          <w:szCs w:val="20"/>
        </w:rPr>
        <w:t>PRESS RELEASE</w:t>
      </w:r>
      <w:r w:rsidRPr="000C355D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CA291E" w:rsidRPr="000C355D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CA291E" w:rsidRPr="000C355D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rd</w:t>
      </w:r>
      <w:r w:rsidR="00CA291E" w:rsidRPr="000C35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July 2023</w:t>
      </w:r>
    </w:p>
    <w:p w14:paraId="54CC8F55" w14:textId="77777777" w:rsidR="003D4FB9" w:rsidRPr="000C355D" w:rsidRDefault="003D4FB9" w:rsidP="009168A3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4EC3DEFD" w14:textId="77777777" w:rsidR="000C355D" w:rsidRPr="000C355D" w:rsidRDefault="00CA291E" w:rsidP="00EC71E3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26"/>
        </w:rPr>
      </w:pPr>
      <w:bookmarkStart w:id="0" w:name="_Hlk485642685"/>
      <w:r w:rsidRPr="000C355D">
        <w:rPr>
          <w:rFonts w:ascii="Arial" w:hAnsi="Arial" w:cs="Arial"/>
          <w:b/>
          <w:bCs/>
          <w:color w:val="000000" w:themeColor="text1"/>
          <w:sz w:val="32"/>
          <w:szCs w:val="26"/>
        </w:rPr>
        <w:t>Inspire Academy r</w:t>
      </w:r>
      <w:r w:rsidR="00FD16A3" w:rsidRPr="000C355D">
        <w:rPr>
          <w:rFonts w:ascii="Arial" w:hAnsi="Arial" w:cs="Arial"/>
          <w:b/>
          <w:bCs/>
          <w:color w:val="000000" w:themeColor="text1"/>
          <w:sz w:val="32"/>
          <w:szCs w:val="26"/>
        </w:rPr>
        <w:t>ecognised for its commitment</w:t>
      </w:r>
      <w:r w:rsidR="00FD16A3" w:rsidRPr="000C355D">
        <w:rPr>
          <w:rFonts w:ascii="Arial" w:hAnsi="Arial" w:cs="Arial"/>
          <w:b/>
          <w:bCs/>
          <w:color w:val="000000" w:themeColor="text1"/>
          <w:sz w:val="32"/>
          <w:szCs w:val="26"/>
        </w:rPr>
        <w:br/>
        <w:t xml:space="preserve"> to</w:t>
      </w:r>
      <w:r w:rsidR="00EC71E3" w:rsidRPr="000C355D">
        <w:rPr>
          <w:rFonts w:ascii="Arial" w:hAnsi="Arial" w:cs="Arial"/>
          <w:b/>
          <w:bCs/>
          <w:color w:val="000000" w:themeColor="text1"/>
          <w:sz w:val="32"/>
          <w:szCs w:val="26"/>
        </w:rPr>
        <w:t xml:space="preserve"> </w:t>
      </w:r>
      <w:r w:rsidR="00FD16A3" w:rsidRPr="000C355D">
        <w:rPr>
          <w:rFonts w:ascii="Arial" w:hAnsi="Arial" w:cs="Arial"/>
          <w:b/>
          <w:bCs/>
          <w:color w:val="000000" w:themeColor="text1"/>
          <w:sz w:val="32"/>
          <w:szCs w:val="26"/>
        </w:rPr>
        <w:t>helping</w:t>
      </w:r>
      <w:r w:rsidR="00DA43FE" w:rsidRPr="000C355D">
        <w:rPr>
          <w:rFonts w:ascii="Arial" w:hAnsi="Arial" w:cs="Arial"/>
          <w:b/>
          <w:bCs/>
          <w:color w:val="000000" w:themeColor="text1"/>
          <w:sz w:val="32"/>
          <w:szCs w:val="26"/>
        </w:rPr>
        <w:t xml:space="preserve"> pupils </w:t>
      </w:r>
      <w:r w:rsidR="00FD16A3" w:rsidRPr="000C355D">
        <w:rPr>
          <w:rFonts w:ascii="Arial" w:hAnsi="Arial" w:cs="Arial"/>
          <w:b/>
          <w:bCs/>
          <w:color w:val="000000" w:themeColor="text1"/>
          <w:sz w:val="32"/>
          <w:szCs w:val="26"/>
        </w:rPr>
        <w:t>stay safe online</w:t>
      </w:r>
      <w:bookmarkEnd w:id="0"/>
    </w:p>
    <w:p w14:paraId="6829F57B" w14:textId="4BE4F8CC" w:rsidR="00DA43FE" w:rsidRPr="000C355D" w:rsidRDefault="000C355D" w:rsidP="00EC71E3">
      <w:pPr>
        <w:pStyle w:val="NormalWeb"/>
        <w:spacing w:line="360" w:lineRule="auto"/>
        <w:jc w:val="center"/>
        <w:rPr>
          <w:rFonts w:ascii="Arial" w:hAnsi="Arial" w:cs="Arial"/>
          <w:b/>
          <w:bCs/>
          <w:i/>
          <w:color w:val="000000" w:themeColor="text1"/>
          <w:sz w:val="22"/>
          <w:szCs w:val="26"/>
        </w:rPr>
      </w:pPr>
      <w:r w:rsidRPr="000C355D">
        <w:rPr>
          <w:rFonts w:ascii="Arial" w:hAnsi="Arial" w:cs="Arial"/>
          <w:b/>
          <w:bCs/>
          <w:i/>
          <w:color w:val="000000" w:themeColor="text1"/>
          <w:sz w:val="22"/>
          <w:szCs w:val="26"/>
        </w:rPr>
        <w:t>Inspire Academy</w:t>
      </w:r>
      <w:r w:rsidR="00DA43FE" w:rsidRPr="000C355D">
        <w:rPr>
          <w:rFonts w:ascii="Arial" w:hAnsi="Arial" w:cs="Arial"/>
          <w:b/>
          <w:bCs/>
          <w:i/>
          <w:color w:val="000000" w:themeColor="text1"/>
          <w:sz w:val="22"/>
          <w:szCs w:val="26"/>
        </w:rPr>
        <w:t xml:space="preserve"> is now a</w:t>
      </w:r>
    </w:p>
    <w:p w14:paraId="1A46164E" w14:textId="6CFE059B" w:rsidR="00F03529" w:rsidRPr="000C355D" w:rsidRDefault="00950615" w:rsidP="00EC71E3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26"/>
        </w:rPr>
      </w:pPr>
      <w:r w:rsidRPr="000C355D">
        <w:rPr>
          <w:rFonts w:ascii="Arial" w:hAnsi="Arial" w:cs="Arial"/>
          <w:b/>
          <w:bCs/>
          <w:i/>
          <w:color w:val="000000" w:themeColor="text1"/>
          <w:sz w:val="22"/>
          <w:szCs w:val="26"/>
        </w:rPr>
        <w:t xml:space="preserve">National Online Safety </w:t>
      </w:r>
      <w:r w:rsidR="00C4413D" w:rsidRPr="000C355D">
        <w:rPr>
          <w:rFonts w:ascii="Arial" w:hAnsi="Arial" w:cs="Arial"/>
          <w:b/>
          <w:bCs/>
          <w:i/>
          <w:color w:val="000000" w:themeColor="text1"/>
          <w:sz w:val="22"/>
          <w:szCs w:val="26"/>
        </w:rPr>
        <w:t>Certified S</w:t>
      </w:r>
      <w:r w:rsidRPr="000C355D">
        <w:rPr>
          <w:rFonts w:ascii="Arial" w:hAnsi="Arial" w:cs="Arial"/>
          <w:b/>
          <w:bCs/>
          <w:i/>
          <w:color w:val="000000" w:themeColor="text1"/>
          <w:sz w:val="22"/>
          <w:szCs w:val="26"/>
        </w:rPr>
        <w:t>chool</w:t>
      </w:r>
    </w:p>
    <w:p w14:paraId="63AB6DE1" w14:textId="5127243D" w:rsidR="00D92C8E" w:rsidRPr="000C355D" w:rsidRDefault="004075EC" w:rsidP="00F851E3">
      <w:pPr>
        <w:rPr>
          <w:color w:val="000000" w:themeColor="text1"/>
        </w:rPr>
      </w:pPr>
      <w:r w:rsidRPr="000C355D">
        <w:rPr>
          <w:rFonts w:cstheme="minorHAnsi"/>
          <w:color w:val="000000" w:themeColor="text1"/>
        </w:rPr>
        <w:br/>
      </w:r>
      <w:r w:rsidR="000C355D" w:rsidRPr="000C355D">
        <w:rPr>
          <w:color w:val="000000" w:themeColor="text1"/>
        </w:rPr>
        <w:t>Inspire Academy</w:t>
      </w:r>
      <w:r w:rsidR="00FD16A3" w:rsidRPr="000C355D">
        <w:rPr>
          <w:color w:val="000000" w:themeColor="text1"/>
        </w:rPr>
        <w:t xml:space="preserve"> </w:t>
      </w:r>
      <w:r w:rsidR="00D92C8E" w:rsidRPr="000C355D">
        <w:rPr>
          <w:color w:val="000000" w:themeColor="text1"/>
        </w:rPr>
        <w:t>has successfully completed a</w:t>
      </w:r>
      <w:r w:rsidR="001032DB" w:rsidRPr="000C355D">
        <w:rPr>
          <w:color w:val="000000" w:themeColor="text1"/>
        </w:rPr>
        <w:t xml:space="preserve"> comprehensive </w:t>
      </w:r>
      <w:r w:rsidR="00D92C8E" w:rsidRPr="000C355D">
        <w:rPr>
          <w:color w:val="000000" w:themeColor="text1"/>
        </w:rPr>
        <w:t>online safety training programme demonstrating it</w:t>
      </w:r>
      <w:r w:rsidR="006D0F8B" w:rsidRPr="000C355D">
        <w:rPr>
          <w:color w:val="000000" w:themeColor="text1"/>
        </w:rPr>
        <w:t>s</w:t>
      </w:r>
      <w:r w:rsidR="00D92C8E" w:rsidRPr="000C355D">
        <w:rPr>
          <w:color w:val="000000" w:themeColor="text1"/>
        </w:rPr>
        <w:t xml:space="preserve"> commitment to </w:t>
      </w:r>
      <w:r w:rsidR="001032DB" w:rsidRPr="000C355D">
        <w:rPr>
          <w:color w:val="000000" w:themeColor="text1"/>
        </w:rPr>
        <w:t>keeping children and</w:t>
      </w:r>
      <w:r w:rsidR="00D92C8E" w:rsidRPr="000C355D">
        <w:rPr>
          <w:color w:val="000000" w:themeColor="text1"/>
        </w:rPr>
        <w:t xml:space="preserve"> young people</w:t>
      </w:r>
      <w:r w:rsidR="001032DB" w:rsidRPr="000C355D">
        <w:rPr>
          <w:color w:val="000000" w:themeColor="text1"/>
        </w:rPr>
        <w:t xml:space="preserve"> safe online.</w:t>
      </w:r>
    </w:p>
    <w:p w14:paraId="661EAC6F" w14:textId="3753024F" w:rsidR="00FD16A3" w:rsidRPr="000C355D" w:rsidRDefault="00D92C8E" w:rsidP="00F851E3">
      <w:pPr>
        <w:rPr>
          <w:color w:val="000000" w:themeColor="text1"/>
        </w:rPr>
      </w:pPr>
      <w:r w:rsidRPr="000C355D">
        <w:rPr>
          <w:color w:val="000000" w:themeColor="text1"/>
        </w:rPr>
        <w:t>The</w:t>
      </w:r>
      <w:r w:rsidR="00FA5D7F" w:rsidRPr="000C355D">
        <w:rPr>
          <w:color w:val="000000" w:themeColor="text1"/>
        </w:rPr>
        <w:t xml:space="preserve"> </w:t>
      </w:r>
      <w:r w:rsidR="000C355D" w:rsidRPr="000C355D">
        <w:rPr>
          <w:color w:val="000000" w:themeColor="text1"/>
        </w:rPr>
        <w:t>primary school</w:t>
      </w:r>
      <w:r w:rsidRPr="000C355D">
        <w:rPr>
          <w:color w:val="000000" w:themeColor="text1"/>
        </w:rPr>
        <w:t xml:space="preserve"> has received a National Online Safety </w:t>
      </w:r>
      <w:r w:rsidR="00FA01F6" w:rsidRPr="000C355D">
        <w:rPr>
          <w:color w:val="000000" w:themeColor="text1"/>
        </w:rPr>
        <w:t xml:space="preserve">Certified School </w:t>
      </w:r>
      <w:r w:rsidRPr="000C355D">
        <w:rPr>
          <w:color w:val="000000" w:themeColor="text1"/>
        </w:rPr>
        <w:t xml:space="preserve">Accreditation for its </w:t>
      </w:r>
      <w:r w:rsidR="006D0F8B" w:rsidRPr="000C355D">
        <w:rPr>
          <w:color w:val="000000" w:themeColor="text1"/>
        </w:rPr>
        <w:t xml:space="preserve">whole school community approach to </w:t>
      </w:r>
      <w:r w:rsidR="00FA01F6" w:rsidRPr="000C355D">
        <w:rPr>
          <w:color w:val="000000" w:themeColor="text1"/>
        </w:rPr>
        <w:t xml:space="preserve">protecting children in </w:t>
      </w:r>
      <w:r w:rsidR="002F271E" w:rsidRPr="000C355D">
        <w:rPr>
          <w:color w:val="000000" w:themeColor="text1"/>
        </w:rPr>
        <w:t>the online world</w:t>
      </w:r>
      <w:r w:rsidR="006D0F8B" w:rsidRPr="000C355D">
        <w:rPr>
          <w:color w:val="000000" w:themeColor="text1"/>
        </w:rPr>
        <w:t>.</w:t>
      </w:r>
    </w:p>
    <w:p w14:paraId="4CDFE8F2" w14:textId="18A35BE9" w:rsidR="006D0F8B" w:rsidRPr="000C355D" w:rsidRDefault="006D0F8B" w:rsidP="00F851E3">
      <w:pPr>
        <w:rPr>
          <w:color w:val="000000" w:themeColor="text1"/>
        </w:rPr>
      </w:pPr>
      <w:r w:rsidRPr="000C355D">
        <w:rPr>
          <w:color w:val="000000" w:themeColor="text1"/>
        </w:rPr>
        <w:t>National Online Safety</w:t>
      </w:r>
      <w:r w:rsidR="00F1590A" w:rsidRPr="000C355D">
        <w:rPr>
          <w:color w:val="000000" w:themeColor="text1"/>
        </w:rPr>
        <w:t xml:space="preserve"> </w:t>
      </w:r>
      <w:r w:rsidR="002130B2" w:rsidRPr="000C355D">
        <w:rPr>
          <w:color w:val="000000" w:themeColor="text1"/>
        </w:rPr>
        <w:t>is a</w:t>
      </w:r>
      <w:r w:rsidR="003843C9" w:rsidRPr="000C355D">
        <w:rPr>
          <w:color w:val="000000" w:themeColor="text1"/>
        </w:rPr>
        <w:t xml:space="preserve"> multi-</w:t>
      </w:r>
      <w:proofErr w:type="gramStart"/>
      <w:r w:rsidR="00F1590A" w:rsidRPr="000C355D">
        <w:rPr>
          <w:color w:val="000000" w:themeColor="text1"/>
        </w:rPr>
        <w:t>award</w:t>
      </w:r>
      <w:r w:rsidR="003843C9" w:rsidRPr="000C355D">
        <w:rPr>
          <w:color w:val="000000" w:themeColor="text1"/>
        </w:rPr>
        <w:t xml:space="preserve"> </w:t>
      </w:r>
      <w:r w:rsidR="00F1590A" w:rsidRPr="000C355D">
        <w:rPr>
          <w:color w:val="000000" w:themeColor="text1"/>
        </w:rPr>
        <w:t>winning</w:t>
      </w:r>
      <w:proofErr w:type="gramEnd"/>
      <w:r w:rsidRPr="000C355D">
        <w:rPr>
          <w:color w:val="000000" w:themeColor="text1"/>
        </w:rPr>
        <w:t xml:space="preserve"> digital training </w:t>
      </w:r>
      <w:r w:rsidR="002130B2" w:rsidRPr="000C355D">
        <w:rPr>
          <w:color w:val="000000" w:themeColor="text1"/>
        </w:rPr>
        <w:t xml:space="preserve">provider with extensive </w:t>
      </w:r>
      <w:r w:rsidRPr="000C355D">
        <w:rPr>
          <w:color w:val="000000" w:themeColor="text1"/>
        </w:rPr>
        <w:t>resources in online safety</w:t>
      </w:r>
      <w:r w:rsidR="00F1590A" w:rsidRPr="000C355D">
        <w:rPr>
          <w:color w:val="000000" w:themeColor="text1"/>
        </w:rPr>
        <w:t xml:space="preserve">, </w:t>
      </w:r>
      <w:r w:rsidRPr="000C355D">
        <w:rPr>
          <w:color w:val="000000" w:themeColor="text1"/>
        </w:rPr>
        <w:t>developed in line with the Department of Education’s statutory requirements</w:t>
      </w:r>
      <w:r w:rsidR="002F271E" w:rsidRPr="000C355D">
        <w:rPr>
          <w:color w:val="000000" w:themeColor="text1"/>
        </w:rPr>
        <w:t>.</w:t>
      </w:r>
    </w:p>
    <w:p w14:paraId="67D2D3F3" w14:textId="70C5F12A" w:rsidR="00F1590A" w:rsidRPr="000C355D" w:rsidRDefault="00F1590A" w:rsidP="00F851E3">
      <w:pPr>
        <w:rPr>
          <w:color w:val="000000" w:themeColor="text1"/>
        </w:rPr>
      </w:pPr>
      <w:r w:rsidRPr="000C355D">
        <w:rPr>
          <w:color w:val="000000" w:themeColor="text1"/>
        </w:rPr>
        <w:t xml:space="preserve">Its CPD accredited courses and educational resources support UK schools in educating the whole school community </w:t>
      </w:r>
      <w:r w:rsidR="00943237" w:rsidRPr="000C355D">
        <w:rPr>
          <w:color w:val="000000" w:themeColor="text1"/>
        </w:rPr>
        <w:t>in online safety</w:t>
      </w:r>
      <w:r w:rsidRPr="000C355D">
        <w:rPr>
          <w:color w:val="000000" w:themeColor="text1"/>
        </w:rPr>
        <w:t xml:space="preserve">– including </w:t>
      </w:r>
      <w:r w:rsidR="00943237" w:rsidRPr="000C355D">
        <w:rPr>
          <w:color w:val="000000" w:themeColor="text1"/>
        </w:rPr>
        <w:t xml:space="preserve">all </w:t>
      </w:r>
      <w:r w:rsidR="00F412BA" w:rsidRPr="000C355D">
        <w:rPr>
          <w:color w:val="000000" w:themeColor="text1"/>
        </w:rPr>
        <w:t xml:space="preserve">senior leaders, </w:t>
      </w:r>
      <w:r w:rsidRPr="000C355D">
        <w:rPr>
          <w:color w:val="000000" w:themeColor="text1"/>
        </w:rPr>
        <w:t>teachers</w:t>
      </w:r>
      <w:r w:rsidR="00F412BA" w:rsidRPr="000C355D">
        <w:rPr>
          <w:color w:val="000000" w:themeColor="text1"/>
        </w:rPr>
        <w:t>, all school staff</w:t>
      </w:r>
      <w:r w:rsidRPr="000C355D">
        <w:rPr>
          <w:color w:val="000000" w:themeColor="text1"/>
        </w:rPr>
        <w:t xml:space="preserve"> and parents – on </w:t>
      </w:r>
      <w:r w:rsidR="002130B2" w:rsidRPr="000C355D">
        <w:rPr>
          <w:color w:val="000000" w:themeColor="text1"/>
        </w:rPr>
        <w:t>how to make the</w:t>
      </w:r>
      <w:r w:rsidRPr="000C355D">
        <w:rPr>
          <w:color w:val="000000" w:themeColor="text1"/>
        </w:rPr>
        <w:t xml:space="preserve"> internet a safer place for children.</w:t>
      </w:r>
    </w:p>
    <w:p w14:paraId="4927641A" w14:textId="039F3906" w:rsidR="00F1590A" w:rsidRPr="000C355D" w:rsidRDefault="009F33E4" w:rsidP="00F851E3">
      <w:pPr>
        <w:rPr>
          <w:color w:val="000000" w:themeColor="text1"/>
        </w:rPr>
      </w:pPr>
      <w:r w:rsidRPr="000C355D">
        <w:rPr>
          <w:color w:val="000000" w:themeColor="text1"/>
        </w:rPr>
        <w:t>James Southworth</w:t>
      </w:r>
      <w:r w:rsidR="009B00CF" w:rsidRPr="000C355D">
        <w:rPr>
          <w:color w:val="000000" w:themeColor="text1"/>
        </w:rPr>
        <w:t xml:space="preserve">, co-founder </w:t>
      </w:r>
      <w:r w:rsidR="00F412BA" w:rsidRPr="000C355D">
        <w:rPr>
          <w:color w:val="000000" w:themeColor="text1"/>
        </w:rPr>
        <w:t>of</w:t>
      </w:r>
      <w:r w:rsidR="009B00CF" w:rsidRPr="000C355D">
        <w:rPr>
          <w:color w:val="000000" w:themeColor="text1"/>
        </w:rPr>
        <w:t xml:space="preserve"> National Online Safety, said: </w:t>
      </w:r>
      <w:r w:rsidRPr="000C355D">
        <w:rPr>
          <w:color w:val="000000" w:themeColor="text1"/>
        </w:rPr>
        <w:t>“</w:t>
      </w:r>
      <w:r w:rsidR="00AE58ED" w:rsidRPr="000C355D">
        <w:rPr>
          <w:color w:val="000000" w:themeColor="text1"/>
        </w:rPr>
        <w:t xml:space="preserve">Congratulations to everyone at </w:t>
      </w:r>
      <w:r w:rsidR="000C355D" w:rsidRPr="000C355D">
        <w:rPr>
          <w:color w:val="000000" w:themeColor="text1"/>
        </w:rPr>
        <w:t>Inspire Academy</w:t>
      </w:r>
      <w:r w:rsidR="00DA43FE" w:rsidRPr="000C355D">
        <w:rPr>
          <w:color w:val="000000" w:themeColor="text1"/>
        </w:rPr>
        <w:t xml:space="preserve"> </w:t>
      </w:r>
      <w:r w:rsidR="00AE58ED" w:rsidRPr="000C355D">
        <w:rPr>
          <w:color w:val="000000" w:themeColor="text1"/>
        </w:rPr>
        <w:t xml:space="preserve">on becoming a </w:t>
      </w:r>
      <w:r w:rsidR="006058A3" w:rsidRPr="000C355D">
        <w:rPr>
          <w:color w:val="000000" w:themeColor="text1"/>
        </w:rPr>
        <w:t>National Online Safety Certified School</w:t>
      </w:r>
      <w:r w:rsidR="00F1590A" w:rsidRPr="000C355D">
        <w:rPr>
          <w:color w:val="000000" w:themeColor="text1"/>
        </w:rPr>
        <w:t xml:space="preserve">. By completing our training programme, the school has shown </w:t>
      </w:r>
      <w:r w:rsidR="002130B2" w:rsidRPr="000C355D">
        <w:rPr>
          <w:color w:val="000000" w:themeColor="text1"/>
        </w:rPr>
        <w:t xml:space="preserve">its </w:t>
      </w:r>
      <w:r w:rsidR="00F1590A" w:rsidRPr="000C355D">
        <w:rPr>
          <w:color w:val="000000" w:themeColor="text1"/>
        </w:rPr>
        <w:t>strong commitment to implement</w:t>
      </w:r>
      <w:r w:rsidR="003E4CFD" w:rsidRPr="000C355D">
        <w:rPr>
          <w:color w:val="000000" w:themeColor="text1"/>
        </w:rPr>
        <w:t>ing</w:t>
      </w:r>
      <w:r w:rsidR="00F1590A" w:rsidRPr="000C355D">
        <w:rPr>
          <w:color w:val="000000" w:themeColor="text1"/>
        </w:rPr>
        <w:t xml:space="preserve"> an effective </w:t>
      </w:r>
      <w:r w:rsidR="002F271E" w:rsidRPr="000C355D">
        <w:rPr>
          <w:color w:val="000000" w:themeColor="text1"/>
        </w:rPr>
        <w:t xml:space="preserve">whole school </w:t>
      </w:r>
      <w:r w:rsidR="00F1590A" w:rsidRPr="000C355D">
        <w:rPr>
          <w:color w:val="000000" w:themeColor="text1"/>
        </w:rPr>
        <w:t>approach to online safety.</w:t>
      </w:r>
      <w:r w:rsidR="003E4CFD" w:rsidRPr="000C355D">
        <w:rPr>
          <w:color w:val="000000" w:themeColor="text1"/>
        </w:rPr>
        <w:t>”</w:t>
      </w:r>
    </w:p>
    <w:p w14:paraId="29C2AA2E" w14:textId="338B016E" w:rsidR="006D0F8B" w:rsidRPr="000C355D" w:rsidRDefault="00F1590A" w:rsidP="00F851E3">
      <w:pPr>
        <w:rPr>
          <w:color w:val="000000" w:themeColor="text1"/>
        </w:rPr>
      </w:pPr>
      <w:r w:rsidRPr="000C355D">
        <w:rPr>
          <w:color w:val="000000" w:themeColor="text1"/>
        </w:rPr>
        <w:t xml:space="preserve">“It can be </w:t>
      </w:r>
      <w:r w:rsidR="006D0F8B" w:rsidRPr="000C355D">
        <w:rPr>
          <w:color w:val="000000" w:themeColor="text1"/>
        </w:rPr>
        <w:t xml:space="preserve">increasingly difficult for schools and parents to stay ahead of online threats </w:t>
      </w:r>
      <w:r w:rsidRPr="000C355D">
        <w:rPr>
          <w:color w:val="000000" w:themeColor="text1"/>
        </w:rPr>
        <w:t>and ensure both children and staff are safeguarded from potentially harmful and inappropriate online material. We arm schools with the knowledge they need to understand online dangers and react</w:t>
      </w:r>
      <w:r w:rsidR="00F412BA" w:rsidRPr="000C355D">
        <w:rPr>
          <w:color w:val="000000" w:themeColor="text1"/>
        </w:rPr>
        <w:t xml:space="preserve"> in the best way possible</w:t>
      </w:r>
      <w:r w:rsidRPr="000C355D">
        <w:rPr>
          <w:color w:val="000000" w:themeColor="text1"/>
        </w:rPr>
        <w:t xml:space="preserve"> </w:t>
      </w:r>
      <w:r w:rsidR="002130B2" w:rsidRPr="000C355D">
        <w:rPr>
          <w:color w:val="000000" w:themeColor="text1"/>
        </w:rPr>
        <w:t>to any problems</w:t>
      </w:r>
      <w:r w:rsidRPr="000C355D">
        <w:rPr>
          <w:color w:val="000000" w:themeColor="text1"/>
        </w:rPr>
        <w:t>.”</w:t>
      </w:r>
    </w:p>
    <w:p w14:paraId="1968D7DD" w14:textId="743CB471" w:rsidR="00EB1372" w:rsidRPr="000C355D" w:rsidRDefault="00D62703" w:rsidP="00773A83">
      <w:pPr>
        <w:rPr>
          <w:color w:val="000000" w:themeColor="text1"/>
        </w:rPr>
      </w:pPr>
      <w:r w:rsidRPr="000C355D">
        <w:rPr>
          <w:color w:val="000000" w:themeColor="text1"/>
        </w:rPr>
        <w:t xml:space="preserve">Any schools </w:t>
      </w:r>
      <w:r w:rsidR="003875D2" w:rsidRPr="000C355D">
        <w:rPr>
          <w:color w:val="000000" w:themeColor="text1"/>
        </w:rPr>
        <w:t xml:space="preserve">that would like to discuss their online safety </w:t>
      </w:r>
      <w:r w:rsidR="00943237" w:rsidRPr="000C355D">
        <w:rPr>
          <w:color w:val="000000" w:themeColor="text1"/>
        </w:rPr>
        <w:t xml:space="preserve">provision </w:t>
      </w:r>
      <w:r w:rsidR="003875D2" w:rsidRPr="000C355D">
        <w:rPr>
          <w:color w:val="000000" w:themeColor="text1"/>
        </w:rPr>
        <w:t xml:space="preserve">or would like access to </w:t>
      </w:r>
      <w:r w:rsidR="00943237" w:rsidRPr="000C355D">
        <w:rPr>
          <w:color w:val="000000" w:themeColor="text1"/>
        </w:rPr>
        <w:t xml:space="preserve">up to date online safety </w:t>
      </w:r>
      <w:r w:rsidR="003875D2" w:rsidRPr="000C355D">
        <w:rPr>
          <w:color w:val="000000" w:themeColor="text1"/>
        </w:rPr>
        <w:t>learning resources</w:t>
      </w:r>
      <w:r w:rsidR="00943237" w:rsidRPr="000C355D">
        <w:rPr>
          <w:color w:val="000000" w:themeColor="text1"/>
        </w:rPr>
        <w:t>,</w:t>
      </w:r>
      <w:r w:rsidR="003875D2" w:rsidRPr="000C355D">
        <w:rPr>
          <w:color w:val="000000" w:themeColor="text1"/>
        </w:rPr>
        <w:t xml:space="preserve"> are encouraged to contact </w:t>
      </w:r>
      <w:r w:rsidR="00F554D3" w:rsidRPr="000C355D">
        <w:rPr>
          <w:color w:val="000000" w:themeColor="text1"/>
        </w:rPr>
        <w:t xml:space="preserve">National Online Safety </w:t>
      </w:r>
      <w:r w:rsidR="003875D2" w:rsidRPr="000C355D">
        <w:rPr>
          <w:color w:val="000000" w:themeColor="text1"/>
        </w:rPr>
        <w:t>on 0800 368 8061.</w:t>
      </w:r>
      <w:r w:rsidR="009B00CF" w:rsidRPr="000C355D">
        <w:rPr>
          <w:color w:val="000000" w:themeColor="text1"/>
        </w:rPr>
        <w:t xml:space="preserve"> </w:t>
      </w:r>
      <w:bookmarkStart w:id="1" w:name="_GoBack"/>
      <w:bookmarkEnd w:id="1"/>
    </w:p>
    <w:sectPr w:rsidR="00EB1372" w:rsidRPr="000C355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1BD3A" w14:textId="77777777" w:rsidR="004B5880" w:rsidRDefault="004B5880" w:rsidP="00005AC6">
      <w:pPr>
        <w:spacing w:after="0" w:line="240" w:lineRule="auto"/>
      </w:pPr>
      <w:r>
        <w:separator/>
      </w:r>
    </w:p>
  </w:endnote>
  <w:endnote w:type="continuationSeparator" w:id="0">
    <w:p w14:paraId="539016A9" w14:textId="77777777" w:rsidR="004B5880" w:rsidRDefault="004B5880" w:rsidP="0000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A8E49" w14:textId="77777777" w:rsidR="004B5880" w:rsidRDefault="004B5880" w:rsidP="00005AC6">
      <w:pPr>
        <w:spacing w:after="0" w:line="240" w:lineRule="auto"/>
      </w:pPr>
      <w:r>
        <w:separator/>
      </w:r>
    </w:p>
  </w:footnote>
  <w:footnote w:type="continuationSeparator" w:id="0">
    <w:p w14:paraId="2D9718C5" w14:textId="77777777" w:rsidR="004B5880" w:rsidRDefault="004B5880" w:rsidP="0000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990" w14:textId="14A90727" w:rsidR="00005AC6" w:rsidRDefault="009652C0" w:rsidP="00005AC6">
    <w:pPr>
      <w:pStyle w:val="Header"/>
      <w:jc w:val="center"/>
    </w:pPr>
    <w:r>
      <w:rPr>
        <w:noProof/>
        <w:lang w:val="en-US"/>
      </w:rPr>
      <w:drawing>
        <wp:inline distT="0" distB="0" distL="0" distR="0" wp14:anchorId="33842AA7" wp14:editId="72F5FF1B">
          <wp:extent cx="2557243" cy="1079951"/>
          <wp:effectExtent l="0" t="0" r="8255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s-logo-for-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200" cy="1086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C6"/>
    <w:rsid w:val="00004128"/>
    <w:rsid w:val="00005AC6"/>
    <w:rsid w:val="000066C8"/>
    <w:rsid w:val="0001207D"/>
    <w:rsid w:val="00022367"/>
    <w:rsid w:val="00022F71"/>
    <w:rsid w:val="00030494"/>
    <w:rsid w:val="00055EDF"/>
    <w:rsid w:val="00077D02"/>
    <w:rsid w:val="000A1F54"/>
    <w:rsid w:val="000A476C"/>
    <w:rsid w:val="000C351F"/>
    <w:rsid w:val="000C355D"/>
    <w:rsid w:val="000D3B0D"/>
    <w:rsid w:val="000E2813"/>
    <w:rsid w:val="000E6275"/>
    <w:rsid w:val="001032DB"/>
    <w:rsid w:val="00110DD1"/>
    <w:rsid w:val="0016612E"/>
    <w:rsid w:val="001860D1"/>
    <w:rsid w:val="001A1D1A"/>
    <w:rsid w:val="001B207A"/>
    <w:rsid w:val="001E0CDA"/>
    <w:rsid w:val="001E4AF3"/>
    <w:rsid w:val="001E5D25"/>
    <w:rsid w:val="002130B2"/>
    <w:rsid w:val="00254D3D"/>
    <w:rsid w:val="00267BD8"/>
    <w:rsid w:val="00275A3A"/>
    <w:rsid w:val="002B257F"/>
    <w:rsid w:val="002C701C"/>
    <w:rsid w:val="002D0374"/>
    <w:rsid w:val="002F271E"/>
    <w:rsid w:val="00334E26"/>
    <w:rsid w:val="003543CC"/>
    <w:rsid w:val="003843C9"/>
    <w:rsid w:val="003875D2"/>
    <w:rsid w:val="003A1DBA"/>
    <w:rsid w:val="003D0BD9"/>
    <w:rsid w:val="003D4FB9"/>
    <w:rsid w:val="003E4CFD"/>
    <w:rsid w:val="004075EC"/>
    <w:rsid w:val="00410452"/>
    <w:rsid w:val="00414B2C"/>
    <w:rsid w:val="00415F0E"/>
    <w:rsid w:val="004315A6"/>
    <w:rsid w:val="004419C4"/>
    <w:rsid w:val="00485CD0"/>
    <w:rsid w:val="004A65E9"/>
    <w:rsid w:val="004B46CC"/>
    <w:rsid w:val="004B5880"/>
    <w:rsid w:val="004C2DDE"/>
    <w:rsid w:val="004D11B1"/>
    <w:rsid w:val="004F03B6"/>
    <w:rsid w:val="00505A17"/>
    <w:rsid w:val="00506FAD"/>
    <w:rsid w:val="00526DAC"/>
    <w:rsid w:val="00527467"/>
    <w:rsid w:val="00530AE8"/>
    <w:rsid w:val="00556604"/>
    <w:rsid w:val="00584A3B"/>
    <w:rsid w:val="0059286B"/>
    <w:rsid w:val="005D4CC3"/>
    <w:rsid w:val="005D5C02"/>
    <w:rsid w:val="005F0993"/>
    <w:rsid w:val="005F2F9C"/>
    <w:rsid w:val="006058A3"/>
    <w:rsid w:val="00614D37"/>
    <w:rsid w:val="00625F0F"/>
    <w:rsid w:val="00626373"/>
    <w:rsid w:val="00641824"/>
    <w:rsid w:val="006537BE"/>
    <w:rsid w:val="00665366"/>
    <w:rsid w:val="00667A8A"/>
    <w:rsid w:val="006709FE"/>
    <w:rsid w:val="00681E90"/>
    <w:rsid w:val="00683FE0"/>
    <w:rsid w:val="006D04EE"/>
    <w:rsid w:val="006D0F8B"/>
    <w:rsid w:val="006D4B75"/>
    <w:rsid w:val="006F59E7"/>
    <w:rsid w:val="00702F22"/>
    <w:rsid w:val="00717707"/>
    <w:rsid w:val="007266DB"/>
    <w:rsid w:val="00750236"/>
    <w:rsid w:val="00761546"/>
    <w:rsid w:val="00773A83"/>
    <w:rsid w:val="007A616C"/>
    <w:rsid w:val="00801DA8"/>
    <w:rsid w:val="00816C2C"/>
    <w:rsid w:val="00860A60"/>
    <w:rsid w:val="008F311E"/>
    <w:rsid w:val="009168A3"/>
    <w:rsid w:val="0092083D"/>
    <w:rsid w:val="00943237"/>
    <w:rsid w:val="00950615"/>
    <w:rsid w:val="00962785"/>
    <w:rsid w:val="009652C0"/>
    <w:rsid w:val="00974D36"/>
    <w:rsid w:val="00981767"/>
    <w:rsid w:val="009B00CF"/>
    <w:rsid w:val="009F0931"/>
    <w:rsid w:val="009F33E4"/>
    <w:rsid w:val="00A1028F"/>
    <w:rsid w:val="00A25047"/>
    <w:rsid w:val="00A34DF6"/>
    <w:rsid w:val="00A53208"/>
    <w:rsid w:val="00A56AD0"/>
    <w:rsid w:val="00A62556"/>
    <w:rsid w:val="00A71BD0"/>
    <w:rsid w:val="00A87134"/>
    <w:rsid w:val="00AE58ED"/>
    <w:rsid w:val="00B170F6"/>
    <w:rsid w:val="00B27D97"/>
    <w:rsid w:val="00B34732"/>
    <w:rsid w:val="00B44615"/>
    <w:rsid w:val="00B46FF8"/>
    <w:rsid w:val="00B571AA"/>
    <w:rsid w:val="00B5733B"/>
    <w:rsid w:val="00B648C5"/>
    <w:rsid w:val="00B77C6C"/>
    <w:rsid w:val="00B83FDB"/>
    <w:rsid w:val="00B86599"/>
    <w:rsid w:val="00B86BAA"/>
    <w:rsid w:val="00B915F0"/>
    <w:rsid w:val="00B947FD"/>
    <w:rsid w:val="00BB1D9C"/>
    <w:rsid w:val="00BB33E5"/>
    <w:rsid w:val="00BB4247"/>
    <w:rsid w:val="00BC5A9E"/>
    <w:rsid w:val="00C01893"/>
    <w:rsid w:val="00C07E75"/>
    <w:rsid w:val="00C4413D"/>
    <w:rsid w:val="00C470D7"/>
    <w:rsid w:val="00C63EA9"/>
    <w:rsid w:val="00C640A5"/>
    <w:rsid w:val="00C64D81"/>
    <w:rsid w:val="00C67AD3"/>
    <w:rsid w:val="00C71B85"/>
    <w:rsid w:val="00C7611A"/>
    <w:rsid w:val="00C932E8"/>
    <w:rsid w:val="00CA291E"/>
    <w:rsid w:val="00CC705F"/>
    <w:rsid w:val="00CD059D"/>
    <w:rsid w:val="00CD7C9A"/>
    <w:rsid w:val="00D00533"/>
    <w:rsid w:val="00D11403"/>
    <w:rsid w:val="00D37265"/>
    <w:rsid w:val="00D56CBA"/>
    <w:rsid w:val="00D62703"/>
    <w:rsid w:val="00D85E3D"/>
    <w:rsid w:val="00D92C8E"/>
    <w:rsid w:val="00DA0898"/>
    <w:rsid w:val="00DA43FE"/>
    <w:rsid w:val="00DC5260"/>
    <w:rsid w:val="00E308B3"/>
    <w:rsid w:val="00E44447"/>
    <w:rsid w:val="00E54076"/>
    <w:rsid w:val="00E60C64"/>
    <w:rsid w:val="00E80FF0"/>
    <w:rsid w:val="00EA6567"/>
    <w:rsid w:val="00EB1372"/>
    <w:rsid w:val="00EC272C"/>
    <w:rsid w:val="00EC71E3"/>
    <w:rsid w:val="00ED378E"/>
    <w:rsid w:val="00EF7B42"/>
    <w:rsid w:val="00F03529"/>
    <w:rsid w:val="00F037B3"/>
    <w:rsid w:val="00F1590A"/>
    <w:rsid w:val="00F20F8F"/>
    <w:rsid w:val="00F30135"/>
    <w:rsid w:val="00F412BA"/>
    <w:rsid w:val="00F44475"/>
    <w:rsid w:val="00F554D3"/>
    <w:rsid w:val="00F72D9A"/>
    <w:rsid w:val="00F851E3"/>
    <w:rsid w:val="00F9503E"/>
    <w:rsid w:val="00FA01F6"/>
    <w:rsid w:val="00FA5D7F"/>
    <w:rsid w:val="00FD16A3"/>
    <w:rsid w:val="00FE2DD5"/>
    <w:rsid w:val="7AA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84D9"/>
  <w15:chartTrackingRefBased/>
  <w15:docId w15:val="{4EDA1325-471A-46EF-80EC-3A2163D8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C6"/>
  </w:style>
  <w:style w:type="paragraph" w:styleId="Footer">
    <w:name w:val="footer"/>
    <w:basedOn w:val="Normal"/>
    <w:link w:val="FooterChar"/>
    <w:uiPriority w:val="99"/>
    <w:unhideWhenUsed/>
    <w:rsid w:val="0000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C6"/>
  </w:style>
  <w:style w:type="paragraph" w:styleId="NormalWeb">
    <w:name w:val="Normal (Web)"/>
    <w:basedOn w:val="Normal"/>
    <w:uiPriority w:val="99"/>
    <w:unhideWhenUsed/>
    <w:rsid w:val="0000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05AC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3E5"/>
    <w:rPr>
      <w:color w:val="808080"/>
      <w:shd w:val="clear" w:color="auto" w:fill="E6E6E6"/>
    </w:rPr>
  </w:style>
  <w:style w:type="paragraph" w:customStyle="1" w:styleId="Normal1">
    <w:name w:val="Normal1"/>
    <w:rsid w:val="00F444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F44475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1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2D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D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103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56ADDA9EDB643989F6DF3719763E4" ma:contentTypeVersion="9" ma:contentTypeDescription="Create a new document." ma:contentTypeScope="" ma:versionID="d0479ff956c937f89f58fc01fbe903b6">
  <xsd:schema xmlns:xsd="http://www.w3.org/2001/XMLSchema" xmlns:xs="http://www.w3.org/2001/XMLSchema" xmlns:p="http://schemas.microsoft.com/office/2006/metadata/properties" xmlns:ns2="995aecc9-7ea9-4fbf-b324-2644d66c2f5e" xmlns:ns3="dd2e1d15-4934-43ac-9c92-58c2db985b8f" targetNamespace="http://schemas.microsoft.com/office/2006/metadata/properties" ma:root="true" ma:fieldsID="9491c81bb101555bf3095d1bb9aba93d" ns2:_="" ns3:_="">
    <xsd:import namespace="995aecc9-7ea9-4fbf-b324-2644d66c2f5e"/>
    <xsd:import namespace="dd2e1d15-4934-43ac-9c92-58c2db985b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ecc9-7ea9-4fbf-b324-2644d66c2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1d15-4934-43ac-9c92-58c2db985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17149-6822-404D-A488-CFE92E30F3DC}">
  <ds:schemaRefs>
    <ds:schemaRef ds:uri="http://schemas.microsoft.com/office/infopath/2007/PartnerControls"/>
    <ds:schemaRef ds:uri="http://purl.org/dc/dcmitype/"/>
    <ds:schemaRef ds:uri="http://purl.org/dc/terms/"/>
    <ds:schemaRef ds:uri="995aecc9-7ea9-4fbf-b324-2644d66c2f5e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d2e1d15-4934-43ac-9c92-58c2db985b8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72E0E5-84BC-4F8F-9335-D48D77C13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ecc9-7ea9-4fbf-b324-2644d66c2f5e"/>
    <ds:schemaRef ds:uri="dd2e1d15-4934-43ac-9c92-58c2db985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CB8F7-102A-437C-83B9-95E0C3A77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Woffenden</dc:creator>
  <cp:keywords/>
  <dc:description/>
  <cp:lastModifiedBy>NNickson</cp:lastModifiedBy>
  <cp:revision>3</cp:revision>
  <dcterms:created xsi:type="dcterms:W3CDTF">2023-07-03T12:16:00Z</dcterms:created>
  <dcterms:modified xsi:type="dcterms:W3CDTF">2023-07-03T12:28:00Z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0x010100BCC56ADDA9EDB643989F6DF3719763E4</vt:lpwstr>
  </property>
</Properties>
</file>