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9C4" w:rsidRPr="0029185F" w:rsidRDefault="0053784F" w:rsidP="0029185F">
      <w:pPr>
        <w:jc w:val="center"/>
        <w:rPr>
          <w:rFonts w:asciiTheme="majorHAnsi" w:hAnsiTheme="majorHAnsi" w:cstheme="majorHAnsi"/>
        </w:rPr>
      </w:pPr>
      <w:bookmarkStart w:id="0" w:name="_GoBack"/>
      <w:bookmarkEnd w:id="0"/>
      <w:r w:rsidRPr="0029185F">
        <w:rPr>
          <w:rFonts w:asciiTheme="majorHAnsi" w:hAnsiTheme="majorHAnsi" w:cstheme="majorHAnsi"/>
          <w:noProof/>
          <w:lang w:eastAsia="en-GB"/>
        </w:rPr>
        <w:drawing>
          <wp:inline distT="0" distB="0" distL="0" distR="0">
            <wp:extent cx="838200" cy="828141"/>
            <wp:effectExtent l="0" t="0" r="0" b="0"/>
            <wp:docPr id="1" name="Picture 1"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259" cy="873648"/>
                    </a:xfrm>
                    <a:prstGeom prst="rect">
                      <a:avLst/>
                    </a:prstGeom>
                    <a:noFill/>
                    <a:ln>
                      <a:noFill/>
                    </a:ln>
                  </pic:spPr>
                </pic:pic>
              </a:graphicData>
            </a:graphic>
          </wp:inline>
        </w:drawing>
      </w:r>
    </w:p>
    <w:p w:rsidR="0053784F" w:rsidRPr="0029185F" w:rsidRDefault="0053784F" w:rsidP="0029185F">
      <w:pPr>
        <w:jc w:val="center"/>
        <w:rPr>
          <w:rFonts w:asciiTheme="majorHAnsi" w:hAnsiTheme="majorHAnsi" w:cstheme="majorHAnsi"/>
          <w:b/>
        </w:rPr>
      </w:pPr>
      <w:r w:rsidRPr="0029185F">
        <w:rPr>
          <w:rFonts w:asciiTheme="majorHAnsi" w:hAnsiTheme="majorHAnsi" w:cstheme="majorHAnsi"/>
          <w:b/>
        </w:rPr>
        <w:t>Non-Negotiables</w:t>
      </w:r>
    </w:p>
    <w:p w:rsidR="0053784F" w:rsidRPr="0029185F" w:rsidRDefault="0053784F" w:rsidP="0029185F">
      <w:pPr>
        <w:jc w:val="center"/>
        <w:rPr>
          <w:rFonts w:asciiTheme="majorHAnsi" w:hAnsiTheme="majorHAnsi" w:cstheme="majorHAnsi"/>
          <w:b/>
        </w:rPr>
      </w:pPr>
      <w:r w:rsidRPr="0029185F">
        <w:rPr>
          <w:rFonts w:asciiTheme="majorHAnsi" w:hAnsiTheme="majorHAnsi" w:cstheme="majorHAnsi"/>
          <w:b/>
        </w:rPr>
        <w:t>These are absolutely fundamental and crucial building blocks that we believe must be in place to ensure that each children can work at an age appropriate level and not be hindered in their current and future learning.</w:t>
      </w:r>
    </w:p>
    <w:p w:rsidR="0053784F" w:rsidRPr="0029185F" w:rsidRDefault="0053784F" w:rsidP="0029185F">
      <w:pPr>
        <w:jc w:val="center"/>
        <w:rPr>
          <w:rFonts w:asciiTheme="majorHAnsi" w:hAnsiTheme="majorHAnsi" w:cstheme="majorHAnsi"/>
          <w:b/>
        </w:rPr>
      </w:pPr>
    </w:p>
    <w:p w:rsidR="0053784F" w:rsidRPr="0029185F" w:rsidRDefault="0053784F" w:rsidP="0029185F">
      <w:pPr>
        <w:jc w:val="center"/>
        <w:rPr>
          <w:rFonts w:asciiTheme="majorHAnsi" w:hAnsiTheme="majorHAnsi" w:cstheme="majorHAnsi"/>
          <w:b/>
        </w:rPr>
      </w:pPr>
      <w:r w:rsidRPr="0029185F">
        <w:rPr>
          <w:rFonts w:asciiTheme="majorHAnsi" w:hAnsiTheme="majorHAnsi" w:cstheme="majorHAnsi"/>
          <w:b/>
        </w:rPr>
        <w:t>Please refer to the individual end of year subject curriculum for detailed subject requirements and assessments</w:t>
      </w:r>
    </w:p>
    <w:p w:rsidR="0053784F" w:rsidRPr="0029185F" w:rsidRDefault="0053784F" w:rsidP="0029185F">
      <w:pPr>
        <w:rPr>
          <w:rFonts w:asciiTheme="majorHAnsi" w:hAnsiTheme="majorHAnsi" w:cstheme="majorHAnsi"/>
        </w:rPr>
      </w:pPr>
    </w:p>
    <w:p w:rsidR="0029185F" w:rsidRDefault="0029185F" w:rsidP="0029185F">
      <w:pPr>
        <w:jc w:val="center"/>
        <w:rPr>
          <w:rFonts w:asciiTheme="majorHAnsi" w:hAnsiTheme="majorHAnsi" w:cstheme="majorHAnsi"/>
          <w:b/>
          <w:u w:val="single"/>
        </w:rPr>
      </w:pPr>
      <w:r w:rsidRPr="0029185F">
        <w:rPr>
          <w:rFonts w:asciiTheme="majorHAnsi" w:hAnsiTheme="majorHAnsi" w:cstheme="majorHAnsi"/>
          <w:noProof/>
          <w:lang w:eastAsia="en-GB"/>
        </w:rPr>
        <w:drawing>
          <wp:inline distT="0" distB="0" distL="0" distR="0" wp14:anchorId="731C3C32" wp14:editId="1D3E432D">
            <wp:extent cx="838200" cy="828141"/>
            <wp:effectExtent l="0" t="0" r="0" b="0"/>
            <wp:docPr id="2" name="Picture 2"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259" cy="873648"/>
                    </a:xfrm>
                    <a:prstGeom prst="rect">
                      <a:avLst/>
                    </a:prstGeom>
                    <a:noFill/>
                    <a:ln>
                      <a:noFill/>
                    </a:ln>
                  </pic:spPr>
                </pic:pic>
              </a:graphicData>
            </a:graphic>
          </wp:inline>
        </w:drawing>
      </w:r>
    </w:p>
    <w:p w:rsidR="0053784F" w:rsidRPr="0029185F" w:rsidRDefault="0053784F" w:rsidP="0029185F">
      <w:pPr>
        <w:jc w:val="center"/>
        <w:rPr>
          <w:rFonts w:asciiTheme="majorHAnsi" w:hAnsiTheme="majorHAnsi" w:cstheme="majorHAnsi"/>
          <w:b/>
          <w:u w:val="single"/>
        </w:rPr>
      </w:pPr>
      <w:r w:rsidRPr="0029185F">
        <w:rPr>
          <w:rFonts w:asciiTheme="majorHAnsi" w:hAnsiTheme="majorHAnsi" w:cstheme="majorHAnsi"/>
          <w:b/>
          <w:u w:val="single"/>
        </w:rPr>
        <w:t>Pre school</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Know their own name (first and surname if possible)</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Be able to go to the toilet and wipe their own bottom</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Put on and take off coat and shoes (with only a small amount of support)</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Know how to hold a book, turn pages and be beginning to talk about the content</w:t>
      </w:r>
    </w:p>
    <w:p w:rsidR="0053784F" w:rsidRPr="00324E4C" w:rsidRDefault="0029185F" w:rsidP="00324E4C">
      <w:pPr>
        <w:pStyle w:val="ListParagraph"/>
        <w:numPr>
          <w:ilvl w:val="0"/>
          <w:numId w:val="1"/>
        </w:numPr>
        <w:rPr>
          <w:rFonts w:asciiTheme="majorHAnsi" w:hAnsiTheme="majorHAnsi" w:cstheme="majorHAnsi"/>
        </w:rPr>
      </w:pPr>
      <w:r w:rsidRPr="00324E4C">
        <w:rPr>
          <w:rFonts w:asciiTheme="majorHAnsi" w:hAnsiTheme="majorHAnsi" w:cstheme="majorHAnsi"/>
        </w:rPr>
        <w:t>Count to at least 5</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Recognise and sing along to some nursery rhymes</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Be able to ask an adult for help if necessary</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Introduce themselves to a friend</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Play alongside or with other children – sharing etc.</w:t>
      </w:r>
    </w:p>
    <w:p w:rsidR="0029185F" w:rsidRPr="00324E4C" w:rsidRDefault="0029185F" w:rsidP="00324E4C">
      <w:pPr>
        <w:pStyle w:val="ListParagraph"/>
        <w:numPr>
          <w:ilvl w:val="0"/>
          <w:numId w:val="1"/>
        </w:numPr>
        <w:rPr>
          <w:rFonts w:asciiTheme="majorHAnsi" w:hAnsiTheme="majorHAnsi" w:cstheme="majorHAnsi"/>
        </w:rPr>
      </w:pPr>
      <w:r w:rsidRPr="00324E4C">
        <w:rPr>
          <w:rFonts w:asciiTheme="majorHAnsi" w:hAnsiTheme="majorHAnsi" w:cstheme="majorHAnsi"/>
        </w:rPr>
        <w:t>Begin to show an interest in mark making</w:t>
      </w:r>
    </w:p>
    <w:p w:rsidR="0053784F" w:rsidRPr="00324E4C" w:rsidRDefault="0053784F" w:rsidP="00324E4C">
      <w:pPr>
        <w:pStyle w:val="ListParagraph"/>
        <w:numPr>
          <w:ilvl w:val="0"/>
          <w:numId w:val="1"/>
        </w:numPr>
        <w:rPr>
          <w:rFonts w:asciiTheme="majorHAnsi" w:hAnsiTheme="majorHAnsi" w:cstheme="majorHAnsi"/>
        </w:rPr>
      </w:pPr>
      <w:r w:rsidRPr="00324E4C">
        <w:rPr>
          <w:rFonts w:asciiTheme="majorHAnsi" w:hAnsiTheme="majorHAnsi" w:cstheme="majorHAnsi"/>
        </w:rPr>
        <w:t>Use cutlery moderately well</w:t>
      </w: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324E4C" w:rsidRDefault="00324E4C" w:rsidP="0029185F">
      <w:pPr>
        <w:jc w:val="center"/>
        <w:rPr>
          <w:rFonts w:asciiTheme="majorHAnsi" w:hAnsiTheme="majorHAnsi" w:cstheme="majorHAnsi"/>
        </w:rPr>
      </w:pPr>
    </w:p>
    <w:p w:rsidR="00324E4C" w:rsidRPr="0029185F" w:rsidRDefault="00324E4C" w:rsidP="0029185F">
      <w:pPr>
        <w:jc w:val="center"/>
        <w:rPr>
          <w:rFonts w:asciiTheme="majorHAnsi" w:hAnsiTheme="majorHAnsi" w:cstheme="majorHAnsi"/>
        </w:rPr>
      </w:pPr>
    </w:p>
    <w:p w:rsidR="0029185F" w:rsidRDefault="0029185F" w:rsidP="0029185F">
      <w:pPr>
        <w:jc w:val="center"/>
        <w:rPr>
          <w:rFonts w:asciiTheme="majorHAnsi" w:hAnsiTheme="majorHAnsi" w:cstheme="majorHAnsi"/>
          <w:b/>
          <w:u w:val="single"/>
        </w:rPr>
      </w:pPr>
      <w:r w:rsidRPr="0029185F">
        <w:rPr>
          <w:rFonts w:asciiTheme="majorHAnsi" w:hAnsiTheme="majorHAnsi" w:cstheme="majorHAnsi"/>
          <w:noProof/>
          <w:lang w:eastAsia="en-GB"/>
        </w:rPr>
        <w:lastRenderedPageBreak/>
        <w:drawing>
          <wp:inline distT="0" distB="0" distL="0" distR="0" wp14:anchorId="731C3C32" wp14:editId="1D3E432D">
            <wp:extent cx="838200" cy="828141"/>
            <wp:effectExtent l="0" t="0" r="0" b="0"/>
            <wp:docPr id="3" name="Picture 3"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259" cy="873648"/>
                    </a:xfrm>
                    <a:prstGeom prst="rect">
                      <a:avLst/>
                    </a:prstGeom>
                    <a:noFill/>
                    <a:ln>
                      <a:noFill/>
                    </a:ln>
                  </pic:spPr>
                </pic:pic>
              </a:graphicData>
            </a:graphic>
          </wp:inline>
        </w:drawing>
      </w:r>
    </w:p>
    <w:p w:rsidR="0053784F" w:rsidRPr="0029185F" w:rsidRDefault="006A444C" w:rsidP="0029185F">
      <w:pPr>
        <w:jc w:val="center"/>
        <w:rPr>
          <w:rFonts w:asciiTheme="majorHAnsi" w:hAnsiTheme="majorHAnsi" w:cstheme="majorHAnsi"/>
          <w:b/>
          <w:u w:val="single"/>
        </w:rPr>
      </w:pPr>
      <w:r w:rsidRPr="0029185F">
        <w:rPr>
          <w:rFonts w:asciiTheme="majorHAnsi" w:hAnsiTheme="majorHAnsi" w:cstheme="majorHAnsi"/>
          <w:b/>
          <w:u w:val="single"/>
        </w:rPr>
        <w:t xml:space="preserve">End of </w:t>
      </w:r>
      <w:r w:rsidR="0053784F" w:rsidRPr="0029185F">
        <w:rPr>
          <w:rFonts w:asciiTheme="majorHAnsi" w:hAnsiTheme="majorHAnsi" w:cstheme="majorHAnsi"/>
          <w:b/>
          <w:u w:val="single"/>
        </w:rPr>
        <w:t>Nursery</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Know and recognise their own name</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Be able to write first name</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Be able to use the toilet independently</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Put on and take off coat and shoes (with only a small amount of support)</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Enjoy books and talk about what is happening in them</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Count to and beyond</w:t>
      </w:r>
      <w:r w:rsidR="0029185F" w:rsidRPr="00324E4C">
        <w:rPr>
          <w:rFonts w:asciiTheme="majorHAnsi" w:hAnsiTheme="majorHAnsi" w:cstheme="majorHAnsi"/>
        </w:rPr>
        <w:t xml:space="preserve"> 5</w:t>
      </w:r>
      <w:r w:rsidRPr="00324E4C">
        <w:rPr>
          <w:rFonts w:asciiTheme="majorHAnsi" w:hAnsiTheme="majorHAnsi" w:cstheme="majorHAnsi"/>
        </w:rPr>
        <w:t xml:space="preserve"> and begin to recognise some numbers</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Count groups of objects</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Recognise and say colours</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Recognise and sing along to an increasing number of nursery rhymes</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 xml:space="preserve">Be able to </w:t>
      </w:r>
      <w:r w:rsidR="0029185F" w:rsidRPr="00324E4C">
        <w:rPr>
          <w:rFonts w:asciiTheme="majorHAnsi" w:hAnsiTheme="majorHAnsi" w:cstheme="majorHAnsi"/>
        </w:rPr>
        <w:t xml:space="preserve">confidently </w:t>
      </w:r>
      <w:r w:rsidRPr="00324E4C">
        <w:rPr>
          <w:rFonts w:asciiTheme="majorHAnsi" w:hAnsiTheme="majorHAnsi" w:cstheme="majorHAnsi"/>
        </w:rPr>
        <w:t>as</w:t>
      </w:r>
      <w:r w:rsidR="0029185F" w:rsidRPr="00324E4C">
        <w:rPr>
          <w:rFonts w:asciiTheme="majorHAnsi" w:hAnsiTheme="majorHAnsi" w:cstheme="majorHAnsi"/>
        </w:rPr>
        <w:t>k an adult for help</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Talk confidently to a friend</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Play alongside or with other children – sharing etc.</w:t>
      </w:r>
    </w:p>
    <w:p w:rsidR="006A444C" w:rsidRPr="00324E4C" w:rsidRDefault="006A444C" w:rsidP="00324E4C">
      <w:pPr>
        <w:pStyle w:val="ListParagraph"/>
        <w:numPr>
          <w:ilvl w:val="0"/>
          <w:numId w:val="2"/>
        </w:numPr>
        <w:rPr>
          <w:rFonts w:asciiTheme="majorHAnsi" w:hAnsiTheme="majorHAnsi" w:cstheme="majorHAnsi"/>
        </w:rPr>
      </w:pPr>
      <w:r w:rsidRPr="00324E4C">
        <w:rPr>
          <w:rFonts w:asciiTheme="majorHAnsi" w:hAnsiTheme="majorHAnsi" w:cstheme="majorHAnsi"/>
        </w:rPr>
        <w:t>Use cutlery moderately well</w:t>
      </w: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324E4C" w:rsidRDefault="00324E4C" w:rsidP="0029185F">
      <w:pPr>
        <w:jc w:val="center"/>
        <w:rPr>
          <w:rFonts w:asciiTheme="majorHAnsi" w:hAnsiTheme="majorHAnsi" w:cstheme="majorHAnsi"/>
        </w:rPr>
      </w:pPr>
    </w:p>
    <w:p w:rsidR="0029185F" w:rsidRDefault="0029185F" w:rsidP="0029185F">
      <w:pPr>
        <w:jc w:val="center"/>
        <w:rPr>
          <w:rFonts w:asciiTheme="majorHAnsi" w:hAnsiTheme="majorHAnsi" w:cstheme="majorHAnsi"/>
        </w:rPr>
      </w:pPr>
    </w:p>
    <w:p w:rsidR="0029185F" w:rsidRPr="0029185F" w:rsidRDefault="0029185F" w:rsidP="0029185F">
      <w:pPr>
        <w:jc w:val="center"/>
        <w:rPr>
          <w:rFonts w:asciiTheme="majorHAnsi" w:hAnsiTheme="majorHAnsi" w:cstheme="majorHAnsi"/>
        </w:rPr>
      </w:pPr>
      <w:r w:rsidRPr="0029185F">
        <w:rPr>
          <w:rFonts w:asciiTheme="majorHAnsi" w:hAnsiTheme="majorHAnsi" w:cstheme="majorHAnsi"/>
          <w:noProof/>
          <w:lang w:eastAsia="en-GB"/>
        </w:rPr>
        <w:lastRenderedPageBreak/>
        <w:drawing>
          <wp:inline distT="0" distB="0" distL="0" distR="0" wp14:anchorId="731C3C32" wp14:editId="1D3E432D">
            <wp:extent cx="838200" cy="828141"/>
            <wp:effectExtent l="0" t="0" r="0" b="0"/>
            <wp:docPr id="4" name="Picture 4"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259" cy="873648"/>
                    </a:xfrm>
                    <a:prstGeom prst="rect">
                      <a:avLst/>
                    </a:prstGeom>
                    <a:noFill/>
                    <a:ln>
                      <a:noFill/>
                    </a:ln>
                  </pic:spPr>
                </pic:pic>
              </a:graphicData>
            </a:graphic>
          </wp:inline>
        </w:drawing>
      </w:r>
    </w:p>
    <w:p w:rsidR="0053784F" w:rsidRPr="0029185F" w:rsidRDefault="00A24061" w:rsidP="0029185F">
      <w:pPr>
        <w:jc w:val="center"/>
        <w:rPr>
          <w:rFonts w:asciiTheme="majorHAnsi" w:hAnsiTheme="majorHAnsi" w:cstheme="majorHAnsi"/>
          <w:b/>
          <w:u w:val="single"/>
        </w:rPr>
      </w:pPr>
      <w:r>
        <w:rPr>
          <w:rFonts w:asciiTheme="majorHAnsi" w:hAnsiTheme="majorHAnsi" w:cstheme="majorHAnsi"/>
          <w:b/>
          <w:u w:val="single"/>
        </w:rPr>
        <w:t>End of R</w:t>
      </w:r>
      <w:r w:rsidR="0053784F" w:rsidRPr="0029185F">
        <w:rPr>
          <w:rFonts w:asciiTheme="majorHAnsi" w:hAnsiTheme="majorHAnsi" w:cstheme="majorHAnsi"/>
          <w:b/>
          <w:u w:val="single"/>
        </w:rPr>
        <w:t>eception</w:t>
      </w: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Know and write own first and surname</w:t>
      </w:r>
      <w:r w:rsidR="00324E4C">
        <w:rPr>
          <w:rFonts w:asciiTheme="majorHAnsi" w:eastAsia="Times New Roman" w:hAnsiTheme="majorHAnsi" w:cstheme="majorHAnsi"/>
          <w:color w:val="000000"/>
          <w:lang w:eastAsia="en-GB"/>
        </w:rPr>
        <w:t xml:space="preserve"> (ideally)</w:t>
      </w:r>
    </w:p>
    <w:p w:rsid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Listen attentively to stories, then afterwards being able to retell the story in their own words, answer questions about it and ask questions of their own</w:t>
      </w:r>
    </w:p>
    <w:p w:rsid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Read books that include the sounds and tricky words they have learnt to date</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Write sentences that can be read by others, using their Phonic knowledge to spell words</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Use a good pencil grip and form most letters and numbers correctly</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A24061" w:rsidRPr="00324E4C" w:rsidRDefault="00A24061"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 xml:space="preserve">Know and recognise all numbers 0-10 </w:t>
      </w:r>
    </w:p>
    <w:p w:rsidR="00A24061" w:rsidRDefault="00A24061"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Recall a variety of number bonds within 10</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Recall doubles facts within 10</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Count beyond 20</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Count with 1-1 correspondence</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Subitise within 5</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Pr="00324E4C"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Compare quantities using language such as more than / fewer than / equal</w:t>
      </w:r>
    </w:p>
    <w:p w:rsidR="0029185F" w:rsidRPr="0029185F" w:rsidRDefault="0029185F" w:rsidP="00324E4C">
      <w:pPr>
        <w:shd w:val="clear" w:color="auto" w:fill="FFFFFF"/>
        <w:spacing w:after="0" w:line="240" w:lineRule="auto"/>
        <w:textAlignment w:val="baseline"/>
        <w:rPr>
          <w:rFonts w:asciiTheme="majorHAnsi" w:eastAsia="Times New Roman" w:hAnsiTheme="majorHAnsi" w:cstheme="majorHAnsi"/>
          <w:color w:val="000000"/>
          <w:lang w:eastAsia="en-GB"/>
        </w:rPr>
      </w:pPr>
    </w:p>
    <w:p w:rsidR="0029185F" w:rsidRDefault="0029185F"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sidRPr="00324E4C">
        <w:rPr>
          <w:rFonts w:asciiTheme="majorHAnsi" w:eastAsia="Times New Roman" w:hAnsiTheme="majorHAnsi" w:cstheme="majorHAnsi"/>
          <w:color w:val="000000"/>
          <w:lang w:eastAsia="en-GB"/>
        </w:rPr>
        <w:t>Complete simple addition and subtraction problems practically using objects if needed</w:t>
      </w:r>
    </w:p>
    <w:p w:rsidR="00324E4C" w:rsidRPr="00324E4C" w:rsidRDefault="00324E4C" w:rsidP="00324E4C">
      <w:pPr>
        <w:pStyle w:val="ListParagraph"/>
        <w:rPr>
          <w:rFonts w:asciiTheme="majorHAnsi" w:eastAsia="Times New Roman" w:hAnsiTheme="majorHAnsi" w:cstheme="majorHAnsi"/>
          <w:color w:val="000000"/>
          <w:lang w:eastAsia="en-GB"/>
        </w:rPr>
      </w:pPr>
    </w:p>
    <w:p w:rsidR="00324E4C" w:rsidRDefault="00324E4C"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Know days of the week and months of the year</w:t>
      </w:r>
    </w:p>
    <w:p w:rsidR="00324E4C" w:rsidRPr="00324E4C" w:rsidRDefault="00324E4C" w:rsidP="00324E4C">
      <w:pPr>
        <w:pStyle w:val="ListParagraph"/>
        <w:rPr>
          <w:rFonts w:asciiTheme="majorHAnsi" w:eastAsia="Times New Roman" w:hAnsiTheme="majorHAnsi" w:cstheme="majorHAnsi"/>
          <w:color w:val="000000"/>
          <w:lang w:eastAsia="en-GB"/>
        </w:rPr>
      </w:pPr>
    </w:p>
    <w:p w:rsidR="00324E4C" w:rsidRPr="00324E4C" w:rsidRDefault="00324E4C" w:rsidP="00324E4C">
      <w:pPr>
        <w:pStyle w:val="ListParagraph"/>
        <w:numPr>
          <w:ilvl w:val="0"/>
          <w:numId w:val="3"/>
        </w:numPr>
        <w:shd w:val="clear" w:color="auto" w:fill="FFFFFF"/>
        <w:spacing w:after="0" w:line="240" w:lineRule="auto"/>
        <w:textAlignment w:val="baseline"/>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Know the alphabet</w:t>
      </w:r>
    </w:p>
    <w:p w:rsidR="00A24061" w:rsidRDefault="00A24061" w:rsidP="0029185F">
      <w:pPr>
        <w:shd w:val="clear" w:color="auto" w:fill="FFFFFF"/>
        <w:spacing w:after="0" w:line="240" w:lineRule="auto"/>
        <w:jc w:val="center"/>
        <w:textAlignment w:val="baseline"/>
        <w:rPr>
          <w:rFonts w:asciiTheme="majorHAnsi" w:eastAsia="Times New Roman" w:hAnsiTheme="majorHAnsi" w:cstheme="majorHAnsi"/>
          <w:color w:val="000000"/>
          <w:lang w:eastAsia="en-GB"/>
        </w:rPr>
      </w:pPr>
    </w:p>
    <w:p w:rsidR="00A24061" w:rsidRDefault="00A24061" w:rsidP="0029185F">
      <w:pPr>
        <w:shd w:val="clear" w:color="auto" w:fill="FFFFFF"/>
        <w:spacing w:after="0" w:line="240" w:lineRule="auto"/>
        <w:jc w:val="center"/>
        <w:textAlignment w:val="baseline"/>
        <w:rPr>
          <w:rFonts w:asciiTheme="majorHAnsi" w:eastAsia="Times New Roman" w:hAnsiTheme="majorHAnsi" w:cstheme="majorHAnsi"/>
          <w:color w:val="000000"/>
          <w:lang w:eastAsia="en-GB"/>
        </w:rPr>
      </w:pPr>
    </w:p>
    <w:p w:rsidR="00A24061" w:rsidRPr="0029185F" w:rsidRDefault="00A24061" w:rsidP="0029185F">
      <w:pPr>
        <w:shd w:val="clear" w:color="auto" w:fill="FFFFFF"/>
        <w:spacing w:after="0" w:line="240" w:lineRule="auto"/>
        <w:jc w:val="center"/>
        <w:textAlignment w:val="baseline"/>
        <w:rPr>
          <w:rFonts w:asciiTheme="majorHAnsi" w:eastAsia="Times New Roman" w:hAnsiTheme="majorHAnsi" w:cstheme="majorHAnsi"/>
          <w:color w:val="000000"/>
          <w:lang w:eastAsia="en-GB"/>
        </w:rPr>
      </w:pPr>
    </w:p>
    <w:p w:rsidR="0029185F" w:rsidRPr="0029185F" w:rsidRDefault="0029185F"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324E4C" w:rsidRDefault="00324E4C" w:rsidP="0029185F">
      <w:pPr>
        <w:rPr>
          <w:rFonts w:asciiTheme="majorHAnsi" w:hAnsiTheme="majorHAnsi" w:cstheme="majorHAnsi"/>
          <w:b/>
          <w:u w:val="single"/>
        </w:rPr>
      </w:pPr>
    </w:p>
    <w:p w:rsidR="00A24061" w:rsidRDefault="00A24061" w:rsidP="0029185F">
      <w:pPr>
        <w:rPr>
          <w:rFonts w:asciiTheme="majorHAnsi" w:hAnsiTheme="majorHAnsi" w:cstheme="majorHAnsi"/>
          <w:b/>
          <w:u w:val="single"/>
        </w:rPr>
      </w:pPr>
    </w:p>
    <w:p w:rsidR="001D6FE5" w:rsidRDefault="001D6FE5" w:rsidP="001D6FE5">
      <w:pPr>
        <w:jc w:val="center"/>
        <w:rPr>
          <w:rFonts w:asciiTheme="majorHAnsi" w:hAnsiTheme="majorHAnsi" w:cstheme="majorHAnsi"/>
          <w:b/>
          <w:u w:val="single"/>
        </w:rPr>
      </w:pPr>
      <w:r w:rsidRPr="0029185F">
        <w:rPr>
          <w:rFonts w:asciiTheme="majorHAnsi" w:hAnsiTheme="majorHAnsi" w:cstheme="majorHAnsi"/>
          <w:noProof/>
          <w:lang w:eastAsia="en-GB"/>
        </w:rPr>
        <w:drawing>
          <wp:inline distT="0" distB="0" distL="0" distR="0" wp14:anchorId="045B63EB" wp14:editId="4114F0D5">
            <wp:extent cx="838200" cy="828141"/>
            <wp:effectExtent l="0" t="0" r="0" b="0"/>
            <wp:docPr id="5" name="Picture 5"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259" cy="873648"/>
                    </a:xfrm>
                    <a:prstGeom prst="rect">
                      <a:avLst/>
                    </a:prstGeom>
                    <a:noFill/>
                    <a:ln>
                      <a:noFill/>
                    </a:ln>
                  </pic:spPr>
                </pic:pic>
              </a:graphicData>
            </a:graphic>
          </wp:inline>
        </w:drawing>
      </w:r>
    </w:p>
    <w:p w:rsidR="001D6FE5" w:rsidRDefault="001D6FE5" w:rsidP="001D6FE5">
      <w:pPr>
        <w:jc w:val="center"/>
        <w:rPr>
          <w:rFonts w:asciiTheme="majorHAnsi" w:hAnsiTheme="majorHAnsi" w:cstheme="majorHAnsi"/>
          <w:b/>
          <w:u w:val="single"/>
        </w:rPr>
      </w:pPr>
      <w:r>
        <w:rPr>
          <w:rFonts w:asciiTheme="majorHAnsi" w:hAnsiTheme="majorHAnsi" w:cstheme="majorHAnsi"/>
          <w:b/>
          <w:u w:val="single"/>
        </w:rPr>
        <w:t xml:space="preserve">End of Year One </w:t>
      </w:r>
    </w:p>
    <w:p w:rsidR="00324E4C" w:rsidRDefault="00324E4C" w:rsidP="00324E4C">
      <w:pPr>
        <w:pStyle w:val="ListParagraph"/>
        <w:numPr>
          <w:ilvl w:val="0"/>
          <w:numId w:val="4"/>
        </w:numPr>
        <w:rPr>
          <w:rFonts w:asciiTheme="majorHAnsi" w:hAnsiTheme="majorHAnsi" w:cstheme="majorHAnsi"/>
        </w:rPr>
      </w:pPr>
      <w:r>
        <w:rPr>
          <w:rFonts w:asciiTheme="majorHAnsi" w:hAnsiTheme="majorHAnsi" w:cstheme="majorHAnsi"/>
        </w:rPr>
        <w:t>Know and be able to write first and surname confidently</w:t>
      </w:r>
    </w:p>
    <w:p w:rsidR="001D6FE5"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Know where they live</w:t>
      </w:r>
    </w:p>
    <w:p w:rsidR="00324E4C" w:rsidRPr="00324E4C" w:rsidRDefault="00324E4C" w:rsidP="00324E4C">
      <w:pPr>
        <w:pStyle w:val="ListParagraph"/>
        <w:numPr>
          <w:ilvl w:val="0"/>
          <w:numId w:val="4"/>
        </w:numPr>
        <w:rPr>
          <w:rFonts w:asciiTheme="majorHAnsi" w:hAnsiTheme="majorHAnsi" w:cstheme="majorHAnsi"/>
        </w:rPr>
      </w:pPr>
      <w:r>
        <w:rPr>
          <w:rFonts w:asciiTheme="majorHAnsi" w:hAnsiTheme="majorHAnsi" w:cstheme="majorHAnsi"/>
        </w:rPr>
        <w:t>Know their birthday</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To be organised for each lesson, ensuring that they have the resources needed. For example, a pencil and fix it pen</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Secure knowledge up to phase 5 phonics and for those ready, phase 6</w:t>
      </w:r>
    </w:p>
    <w:p w:rsidR="001D6FE5" w:rsidRPr="00324E4C" w:rsidRDefault="00BF4733" w:rsidP="00324E4C">
      <w:pPr>
        <w:pStyle w:val="ListParagraph"/>
        <w:numPr>
          <w:ilvl w:val="0"/>
          <w:numId w:val="4"/>
        </w:numPr>
        <w:rPr>
          <w:rFonts w:asciiTheme="majorHAnsi" w:hAnsiTheme="majorHAnsi" w:cstheme="majorHAnsi"/>
        </w:rPr>
      </w:pPr>
      <w:r w:rsidRPr="00324E4C">
        <w:rPr>
          <w:rFonts w:asciiTheme="majorHAnsi" w:hAnsiTheme="majorHAnsi" w:cstheme="majorHAnsi"/>
        </w:rPr>
        <w:t>R</w:t>
      </w:r>
      <w:r w:rsidR="001D6FE5" w:rsidRPr="00324E4C">
        <w:rPr>
          <w:rFonts w:asciiTheme="majorHAnsi" w:hAnsiTheme="majorHAnsi" w:cstheme="majorHAnsi"/>
        </w:rPr>
        <w:t xml:space="preserve">ead with pace and expression </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Understand the difference between fiction and non-fiction</w:t>
      </w:r>
    </w:p>
    <w:p w:rsidR="00E05180" w:rsidRPr="00324E4C" w:rsidRDefault="00E05180" w:rsidP="00324E4C">
      <w:pPr>
        <w:pStyle w:val="ListParagraph"/>
        <w:numPr>
          <w:ilvl w:val="0"/>
          <w:numId w:val="4"/>
        </w:numPr>
        <w:rPr>
          <w:rFonts w:asciiTheme="majorHAnsi" w:hAnsiTheme="majorHAnsi" w:cstheme="majorHAnsi"/>
        </w:rPr>
      </w:pPr>
      <w:r w:rsidRPr="00324E4C">
        <w:rPr>
          <w:rFonts w:asciiTheme="majorHAnsi" w:hAnsiTheme="majorHAnsi" w:cstheme="majorHAnsi"/>
        </w:rPr>
        <w:t>Make inferences based on what is being said</w:t>
      </w:r>
    </w:p>
    <w:p w:rsidR="00E05180" w:rsidRPr="00324E4C" w:rsidRDefault="00E05180"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Make predications about the text </w:t>
      </w:r>
    </w:p>
    <w:p w:rsidR="00AD2BD3" w:rsidRPr="00324E4C" w:rsidRDefault="00AD2BD3"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Know that there are 26 letters in the alphabet - 5 vowels and 21 consonants </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Use capital letters for names and the personal pronoun ‘I’</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Write simple sentences which include capital letters, spaces and full stops</w:t>
      </w:r>
    </w:p>
    <w:p w:rsidR="00861DEE" w:rsidRPr="00324E4C" w:rsidRDefault="00861DEE"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Begin to use exclamation marks and question marks </w:t>
      </w:r>
    </w:p>
    <w:p w:rsidR="001D6FE5" w:rsidRPr="00324E4C" w:rsidRDefault="00324E4C" w:rsidP="00324E4C">
      <w:pPr>
        <w:pStyle w:val="ListParagraph"/>
        <w:numPr>
          <w:ilvl w:val="0"/>
          <w:numId w:val="4"/>
        </w:numPr>
        <w:rPr>
          <w:rFonts w:asciiTheme="majorHAnsi" w:hAnsiTheme="majorHAnsi" w:cstheme="majorHAnsi"/>
        </w:rPr>
      </w:pPr>
      <w:r>
        <w:rPr>
          <w:rFonts w:asciiTheme="majorHAnsi" w:hAnsiTheme="majorHAnsi" w:cstheme="majorHAnsi"/>
        </w:rPr>
        <w:t>Use the con</w:t>
      </w:r>
      <w:r w:rsidR="001D6FE5" w:rsidRPr="00324E4C">
        <w:rPr>
          <w:rFonts w:asciiTheme="majorHAnsi" w:hAnsiTheme="majorHAnsi" w:cstheme="majorHAnsi"/>
        </w:rPr>
        <w:t>junctions and, so, but and or in the correct places</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Correct formation of capital letters and lower-case letters</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Correct formation of digits </w:t>
      </w:r>
    </w:p>
    <w:p w:rsidR="001D6FE5" w:rsidRPr="00324E4C" w:rsidRDefault="001D6FE5"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Use adjectives to describe </w:t>
      </w:r>
    </w:p>
    <w:p w:rsidR="00AD2BD3" w:rsidRPr="00324E4C" w:rsidRDefault="00AD2BD3" w:rsidP="00324E4C">
      <w:pPr>
        <w:pStyle w:val="ListParagraph"/>
        <w:numPr>
          <w:ilvl w:val="0"/>
          <w:numId w:val="4"/>
        </w:numPr>
        <w:rPr>
          <w:rFonts w:asciiTheme="majorHAnsi" w:hAnsiTheme="majorHAnsi" w:cstheme="majorHAnsi"/>
        </w:rPr>
      </w:pPr>
      <w:r w:rsidRPr="00324E4C">
        <w:rPr>
          <w:rFonts w:asciiTheme="majorHAnsi" w:hAnsiTheme="majorHAnsi" w:cstheme="majorHAnsi"/>
        </w:rPr>
        <w:t>Use appropriate ambitious vocabulary</w:t>
      </w:r>
    </w:p>
    <w:p w:rsidR="00BF4733" w:rsidRPr="00324E4C" w:rsidRDefault="00BF4733"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To be able to read and spell the Year 1 high frequency words </w:t>
      </w:r>
    </w:p>
    <w:p w:rsidR="00E05180" w:rsidRPr="00324E4C" w:rsidRDefault="00E05180"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Securely count to and across 100, forwards and backwards from any given number </w:t>
      </w:r>
    </w:p>
    <w:p w:rsidR="00E05180" w:rsidRPr="00324E4C" w:rsidRDefault="00E05180"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Recall number bonds to 10 by heart and then number bonds to 20 once secure </w:t>
      </w:r>
    </w:p>
    <w:p w:rsidR="00E05180" w:rsidRPr="00324E4C" w:rsidRDefault="00E05180" w:rsidP="00324E4C">
      <w:pPr>
        <w:pStyle w:val="ListParagraph"/>
        <w:numPr>
          <w:ilvl w:val="0"/>
          <w:numId w:val="4"/>
        </w:numPr>
        <w:rPr>
          <w:rFonts w:asciiTheme="majorHAnsi" w:hAnsiTheme="majorHAnsi" w:cstheme="majorHAnsi"/>
        </w:rPr>
      </w:pPr>
      <w:r w:rsidRPr="00324E4C">
        <w:rPr>
          <w:rFonts w:asciiTheme="majorHAnsi" w:hAnsiTheme="majorHAnsi" w:cstheme="majorHAnsi"/>
        </w:rPr>
        <w:t>Count in multiples of 2, 5 and 10</w:t>
      </w:r>
    </w:p>
    <w:p w:rsidR="00E05180" w:rsidRPr="00324E4C" w:rsidRDefault="00E05180" w:rsidP="00324E4C">
      <w:pPr>
        <w:pStyle w:val="ListParagraph"/>
        <w:numPr>
          <w:ilvl w:val="0"/>
          <w:numId w:val="4"/>
        </w:numPr>
        <w:rPr>
          <w:rFonts w:asciiTheme="majorHAnsi" w:hAnsiTheme="majorHAnsi" w:cstheme="majorHAnsi"/>
        </w:rPr>
      </w:pPr>
      <w:r w:rsidRPr="00324E4C">
        <w:rPr>
          <w:rFonts w:asciiTheme="majorHAnsi" w:hAnsiTheme="majorHAnsi" w:cstheme="majorHAnsi"/>
        </w:rPr>
        <w:t>Add and subtract 1 digit and 2 digit numbers and understand the method needed to do this accurately and precisely</w:t>
      </w:r>
    </w:p>
    <w:p w:rsidR="00E05180" w:rsidRPr="00324E4C" w:rsidRDefault="00E05180"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Tell the time to the hour and half the hour  </w:t>
      </w:r>
    </w:p>
    <w:p w:rsidR="00EE5DDE" w:rsidRPr="00324E4C" w:rsidRDefault="00EE5DDE" w:rsidP="00324E4C">
      <w:pPr>
        <w:pStyle w:val="ListParagraph"/>
        <w:numPr>
          <w:ilvl w:val="0"/>
          <w:numId w:val="4"/>
        </w:numPr>
        <w:rPr>
          <w:rFonts w:asciiTheme="majorHAnsi" w:hAnsiTheme="majorHAnsi" w:cstheme="majorHAnsi"/>
        </w:rPr>
      </w:pPr>
      <w:r w:rsidRPr="00324E4C">
        <w:rPr>
          <w:rFonts w:asciiTheme="majorHAnsi" w:hAnsiTheme="majorHAnsi" w:cstheme="majorHAnsi"/>
        </w:rPr>
        <w:t>To recognise all money and know the name for each coin and note</w:t>
      </w:r>
    </w:p>
    <w:p w:rsidR="00EE5DDE" w:rsidRPr="00324E4C" w:rsidRDefault="00EE5DDE" w:rsidP="00324E4C">
      <w:pPr>
        <w:pStyle w:val="ListParagraph"/>
        <w:numPr>
          <w:ilvl w:val="0"/>
          <w:numId w:val="4"/>
        </w:numPr>
        <w:rPr>
          <w:rFonts w:asciiTheme="majorHAnsi" w:hAnsiTheme="majorHAnsi" w:cstheme="majorHAnsi"/>
        </w:rPr>
      </w:pPr>
      <w:r w:rsidRPr="00324E4C">
        <w:rPr>
          <w:rFonts w:asciiTheme="majorHAnsi" w:hAnsiTheme="majorHAnsi" w:cstheme="majorHAnsi"/>
        </w:rPr>
        <w:t xml:space="preserve">To recognise all common 2D and 3D shapes </w:t>
      </w:r>
    </w:p>
    <w:p w:rsidR="00E05180" w:rsidRDefault="00E05180" w:rsidP="001D6FE5">
      <w:pPr>
        <w:jc w:val="center"/>
        <w:rPr>
          <w:rFonts w:asciiTheme="majorHAnsi" w:hAnsiTheme="majorHAnsi" w:cstheme="majorHAnsi"/>
        </w:rPr>
      </w:pPr>
    </w:p>
    <w:p w:rsidR="001D6FE5" w:rsidRDefault="001D6FE5" w:rsidP="001D6FE5">
      <w:pPr>
        <w:jc w:val="center"/>
        <w:rPr>
          <w:rFonts w:asciiTheme="majorHAnsi" w:hAnsiTheme="majorHAnsi" w:cstheme="majorHAnsi"/>
        </w:rPr>
      </w:pPr>
    </w:p>
    <w:p w:rsidR="001D6FE5" w:rsidRDefault="001D6FE5" w:rsidP="001D6FE5">
      <w:pPr>
        <w:jc w:val="center"/>
        <w:rPr>
          <w:rFonts w:asciiTheme="majorHAnsi" w:hAnsiTheme="majorHAnsi" w:cstheme="majorHAnsi"/>
        </w:rPr>
      </w:pPr>
    </w:p>
    <w:p w:rsidR="001D6FE5" w:rsidRPr="001D6FE5" w:rsidRDefault="001D6FE5" w:rsidP="001D6FE5">
      <w:pPr>
        <w:jc w:val="center"/>
        <w:rPr>
          <w:rFonts w:asciiTheme="majorHAnsi" w:hAnsiTheme="majorHAnsi" w:cstheme="majorHAnsi"/>
        </w:rPr>
      </w:pPr>
    </w:p>
    <w:p w:rsidR="001D6FE5" w:rsidRDefault="001D6FE5" w:rsidP="001D6FE5">
      <w:pPr>
        <w:jc w:val="center"/>
        <w:rPr>
          <w:rFonts w:asciiTheme="majorHAnsi" w:hAnsiTheme="majorHAnsi" w:cstheme="majorHAnsi"/>
          <w:b/>
          <w:u w:val="single"/>
        </w:rPr>
      </w:pPr>
    </w:p>
    <w:p w:rsidR="001D6FE5" w:rsidRDefault="001D6FE5" w:rsidP="001D6FE5">
      <w:pPr>
        <w:jc w:val="center"/>
        <w:rPr>
          <w:rFonts w:asciiTheme="majorHAnsi" w:hAnsiTheme="majorHAnsi" w:cstheme="majorHAnsi"/>
          <w:b/>
          <w:u w:val="single"/>
        </w:rPr>
      </w:pPr>
    </w:p>
    <w:p w:rsidR="00324E4C" w:rsidRDefault="00324E4C" w:rsidP="001D6FE5">
      <w:pPr>
        <w:jc w:val="center"/>
        <w:rPr>
          <w:rFonts w:asciiTheme="majorHAnsi" w:hAnsiTheme="majorHAnsi" w:cstheme="majorHAnsi"/>
          <w:b/>
          <w:u w:val="single"/>
        </w:rPr>
      </w:pPr>
    </w:p>
    <w:p w:rsidR="00324E4C" w:rsidRDefault="00324E4C" w:rsidP="001D6FE5">
      <w:pPr>
        <w:jc w:val="center"/>
        <w:rPr>
          <w:rFonts w:asciiTheme="majorHAnsi" w:hAnsiTheme="majorHAnsi" w:cstheme="majorHAnsi"/>
          <w:b/>
          <w:u w:val="single"/>
        </w:rPr>
      </w:pPr>
    </w:p>
    <w:p w:rsidR="001D6FE5" w:rsidRDefault="001D6FE5" w:rsidP="001D6FE5">
      <w:pPr>
        <w:jc w:val="center"/>
        <w:rPr>
          <w:rFonts w:asciiTheme="majorHAnsi" w:hAnsiTheme="majorHAnsi" w:cstheme="majorHAnsi"/>
          <w:b/>
          <w:u w:val="single"/>
        </w:rPr>
      </w:pPr>
      <w:r w:rsidRPr="0029185F">
        <w:rPr>
          <w:rFonts w:asciiTheme="majorHAnsi" w:hAnsiTheme="majorHAnsi" w:cstheme="majorHAnsi"/>
          <w:noProof/>
          <w:lang w:eastAsia="en-GB"/>
        </w:rPr>
        <w:lastRenderedPageBreak/>
        <w:drawing>
          <wp:inline distT="0" distB="0" distL="0" distR="0" wp14:anchorId="045B63EB" wp14:editId="4114F0D5">
            <wp:extent cx="838200" cy="828141"/>
            <wp:effectExtent l="0" t="0" r="0" b="0"/>
            <wp:docPr id="6" name="Picture 6" descr="Victorious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ous Academies Tru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259" cy="873648"/>
                    </a:xfrm>
                    <a:prstGeom prst="rect">
                      <a:avLst/>
                    </a:prstGeom>
                    <a:noFill/>
                    <a:ln>
                      <a:noFill/>
                    </a:ln>
                  </pic:spPr>
                </pic:pic>
              </a:graphicData>
            </a:graphic>
          </wp:inline>
        </w:drawing>
      </w:r>
    </w:p>
    <w:p w:rsidR="001D6FE5" w:rsidRDefault="001D6FE5" w:rsidP="001D6FE5">
      <w:pPr>
        <w:jc w:val="center"/>
        <w:rPr>
          <w:rFonts w:asciiTheme="majorHAnsi" w:hAnsiTheme="majorHAnsi" w:cstheme="majorHAnsi"/>
          <w:b/>
          <w:u w:val="single"/>
        </w:rPr>
      </w:pPr>
      <w:r>
        <w:rPr>
          <w:rFonts w:asciiTheme="majorHAnsi" w:hAnsiTheme="majorHAnsi" w:cstheme="majorHAnsi"/>
          <w:b/>
          <w:u w:val="single"/>
        </w:rPr>
        <w:t xml:space="preserve">End of Year Two </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To speak clearly and confidently </w:t>
      </w:r>
    </w:p>
    <w:p w:rsidR="00861DEE" w:rsidRPr="00324E4C" w:rsidRDefault="004F7416" w:rsidP="00324E4C">
      <w:pPr>
        <w:pStyle w:val="ListParagraph"/>
        <w:numPr>
          <w:ilvl w:val="0"/>
          <w:numId w:val="5"/>
        </w:numPr>
        <w:rPr>
          <w:rFonts w:asciiTheme="majorHAnsi" w:hAnsiTheme="majorHAnsi" w:cstheme="majorHAnsi"/>
        </w:rPr>
      </w:pPr>
      <w:r w:rsidRPr="00324E4C">
        <w:rPr>
          <w:rFonts w:asciiTheme="majorHAnsi" w:hAnsiTheme="majorHAnsi" w:cstheme="majorHAnsi"/>
        </w:rPr>
        <w:t>Secure to phase 6 phonics</w:t>
      </w:r>
    </w:p>
    <w:p w:rsidR="004F7416" w:rsidRPr="00324E4C" w:rsidRDefault="004F7416"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Read fluently and at pace without the need to </w:t>
      </w:r>
      <w:r w:rsidR="00BF4733" w:rsidRPr="00324E4C">
        <w:rPr>
          <w:rFonts w:asciiTheme="majorHAnsi" w:hAnsiTheme="majorHAnsi" w:cstheme="majorHAnsi"/>
        </w:rPr>
        <w:t xml:space="preserve">decode aloud, whilst correcting any inaccurate reading </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Read and spell the Year 2 high frequency words </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Identify speech marks and understand their purpose </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Comment on the structure of fiction and non-fiction texts, understanding the difference between the two</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Predict and make inference based on what has been said and done </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Use subordinating and coordinating conjunctions accurately </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Write compound sentences </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Plan, edit and write sentences that have capital letters, spaces and varied punctuation</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Use commas in a list</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Use apostrophes and contractions</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Use present and past tense consistently </w:t>
      </w:r>
    </w:p>
    <w:p w:rsidR="00BF4733" w:rsidRPr="00324E4C" w:rsidRDefault="00BF4733" w:rsidP="00324E4C">
      <w:pPr>
        <w:pStyle w:val="ListParagraph"/>
        <w:numPr>
          <w:ilvl w:val="0"/>
          <w:numId w:val="5"/>
        </w:numPr>
        <w:rPr>
          <w:rFonts w:asciiTheme="majorHAnsi" w:hAnsiTheme="majorHAnsi" w:cstheme="majorHAnsi"/>
        </w:rPr>
      </w:pPr>
      <w:r w:rsidRPr="00324E4C">
        <w:rPr>
          <w:rFonts w:asciiTheme="majorHAnsi" w:hAnsiTheme="majorHAnsi" w:cstheme="majorHAnsi"/>
        </w:rPr>
        <w:t>Letters are formed accurately and of relative size to one another with some horizontal and diagonal joins</w:t>
      </w:r>
    </w:p>
    <w:p w:rsidR="00E75702" w:rsidRPr="00324E4C" w:rsidRDefault="00E75702"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To develop stamina for writing </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Use appropriate ambitious vocabulary</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Count in multiples of 2, 3, 5 and 10</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Know by heart times table facts for 2s</w:t>
      </w:r>
      <w:r w:rsidR="004D3BB0">
        <w:rPr>
          <w:rFonts w:asciiTheme="majorHAnsi" w:hAnsiTheme="majorHAnsi" w:cstheme="majorHAnsi"/>
        </w:rPr>
        <w:t>,</w:t>
      </w:r>
      <w:r w:rsidRPr="00324E4C">
        <w:rPr>
          <w:rFonts w:asciiTheme="majorHAnsi" w:hAnsiTheme="majorHAnsi" w:cstheme="majorHAnsi"/>
        </w:rPr>
        <w:t xml:space="preserve"> 5s and 10s and their inverse</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Know and use number bonds to 20 as well as their related number facts to 100</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Use place value and number facts to solve problems </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Add and subtract two digit numbers using appropriate methods of working out </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Tell the time to the hour, half past the hour, quarter past and </w:t>
      </w:r>
      <w:r w:rsidR="0098023A" w:rsidRPr="00324E4C">
        <w:rPr>
          <w:rFonts w:asciiTheme="majorHAnsi" w:hAnsiTheme="majorHAnsi" w:cstheme="majorHAnsi"/>
        </w:rPr>
        <w:t xml:space="preserve">quarter </w:t>
      </w:r>
      <w:r w:rsidRPr="00324E4C">
        <w:rPr>
          <w:rFonts w:asciiTheme="majorHAnsi" w:hAnsiTheme="majorHAnsi" w:cstheme="majorHAnsi"/>
        </w:rPr>
        <w:t xml:space="preserve">to </w:t>
      </w:r>
      <w:r w:rsidR="004D3BB0">
        <w:rPr>
          <w:rFonts w:asciiTheme="majorHAnsi" w:hAnsiTheme="majorHAnsi" w:cstheme="majorHAnsi"/>
        </w:rPr>
        <w:t>the hour</w:t>
      </w:r>
    </w:p>
    <w:p w:rsidR="00AD2BD3" w:rsidRPr="00324E4C" w:rsidRDefault="00AD2BD3" w:rsidP="00324E4C">
      <w:pPr>
        <w:pStyle w:val="ListParagraph"/>
        <w:numPr>
          <w:ilvl w:val="0"/>
          <w:numId w:val="5"/>
        </w:numPr>
        <w:rPr>
          <w:rFonts w:asciiTheme="majorHAnsi" w:hAnsiTheme="majorHAnsi" w:cstheme="majorHAnsi"/>
        </w:rPr>
      </w:pPr>
      <w:r w:rsidRPr="00324E4C">
        <w:rPr>
          <w:rFonts w:asciiTheme="majorHAnsi" w:hAnsiTheme="majorHAnsi" w:cstheme="majorHAnsi"/>
        </w:rPr>
        <w:t xml:space="preserve">Recognise odd and even numbers </w:t>
      </w:r>
    </w:p>
    <w:p w:rsidR="00EE5DDE" w:rsidRPr="00324E4C" w:rsidRDefault="00EE5DDE" w:rsidP="00324E4C">
      <w:pPr>
        <w:pStyle w:val="ListParagraph"/>
        <w:numPr>
          <w:ilvl w:val="0"/>
          <w:numId w:val="5"/>
        </w:numPr>
        <w:rPr>
          <w:rFonts w:asciiTheme="majorHAnsi" w:hAnsiTheme="majorHAnsi" w:cstheme="majorHAnsi"/>
        </w:rPr>
      </w:pPr>
      <w:r w:rsidRPr="00324E4C">
        <w:rPr>
          <w:rFonts w:asciiTheme="majorHAnsi" w:hAnsiTheme="majorHAnsi" w:cstheme="majorHAnsi"/>
        </w:rPr>
        <w:t>Add coins and notes together to find the total</w:t>
      </w:r>
    </w:p>
    <w:p w:rsidR="00EE5DDE" w:rsidRDefault="00EE5DDE" w:rsidP="00324E4C">
      <w:pPr>
        <w:rPr>
          <w:rFonts w:asciiTheme="majorHAnsi" w:hAnsiTheme="majorHAnsi" w:cstheme="majorHAnsi"/>
        </w:rPr>
      </w:pPr>
    </w:p>
    <w:p w:rsidR="00AD2BD3" w:rsidRDefault="00AD2BD3" w:rsidP="00BF4733">
      <w:pPr>
        <w:jc w:val="center"/>
        <w:rPr>
          <w:rFonts w:asciiTheme="majorHAnsi" w:hAnsiTheme="majorHAnsi" w:cstheme="majorHAnsi"/>
        </w:rPr>
      </w:pPr>
    </w:p>
    <w:p w:rsidR="00BF4733" w:rsidRDefault="00BF4733" w:rsidP="00BF4733">
      <w:pPr>
        <w:jc w:val="center"/>
        <w:rPr>
          <w:rFonts w:asciiTheme="majorHAnsi" w:hAnsiTheme="majorHAnsi" w:cstheme="majorHAnsi"/>
        </w:rPr>
      </w:pPr>
    </w:p>
    <w:p w:rsidR="00BF4733" w:rsidRDefault="00BF4733" w:rsidP="00BF4733">
      <w:pPr>
        <w:jc w:val="center"/>
        <w:rPr>
          <w:rFonts w:asciiTheme="majorHAnsi" w:hAnsiTheme="majorHAnsi" w:cstheme="majorHAnsi"/>
        </w:rPr>
      </w:pPr>
    </w:p>
    <w:p w:rsidR="00BF4733" w:rsidRPr="00861DEE" w:rsidRDefault="00BF4733" w:rsidP="003917DE">
      <w:pPr>
        <w:rPr>
          <w:rFonts w:asciiTheme="majorHAnsi" w:hAnsiTheme="majorHAnsi" w:cstheme="majorHAnsi"/>
        </w:rPr>
      </w:pPr>
    </w:p>
    <w:sectPr w:rsidR="00BF4733" w:rsidRPr="00861DEE" w:rsidSect="005378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F04E9"/>
    <w:multiLevelType w:val="hybridMultilevel"/>
    <w:tmpl w:val="34620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B2156"/>
    <w:multiLevelType w:val="hybridMultilevel"/>
    <w:tmpl w:val="4FB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C95950"/>
    <w:multiLevelType w:val="hybridMultilevel"/>
    <w:tmpl w:val="2998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DF0242"/>
    <w:multiLevelType w:val="hybridMultilevel"/>
    <w:tmpl w:val="85D4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50181"/>
    <w:multiLevelType w:val="hybridMultilevel"/>
    <w:tmpl w:val="C564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84F"/>
    <w:rsid w:val="00057580"/>
    <w:rsid w:val="001D6FE5"/>
    <w:rsid w:val="0029185F"/>
    <w:rsid w:val="00324E4C"/>
    <w:rsid w:val="003917DE"/>
    <w:rsid w:val="004D3BB0"/>
    <w:rsid w:val="004F7416"/>
    <w:rsid w:val="0053784F"/>
    <w:rsid w:val="005D6073"/>
    <w:rsid w:val="006A444C"/>
    <w:rsid w:val="00861DEE"/>
    <w:rsid w:val="0098023A"/>
    <w:rsid w:val="00A24061"/>
    <w:rsid w:val="00A323D2"/>
    <w:rsid w:val="00AD2BD3"/>
    <w:rsid w:val="00BF4733"/>
    <w:rsid w:val="00D07912"/>
    <w:rsid w:val="00D54E50"/>
    <w:rsid w:val="00E05180"/>
    <w:rsid w:val="00E75702"/>
    <w:rsid w:val="00E97AC1"/>
    <w:rsid w:val="00EE5DDE"/>
    <w:rsid w:val="00F12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89E9D-13B0-411C-A418-73AFB435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132102">
      <w:bodyDiv w:val="1"/>
      <w:marLeft w:val="0"/>
      <w:marRight w:val="0"/>
      <w:marTop w:val="0"/>
      <w:marBottom w:val="0"/>
      <w:divBdr>
        <w:top w:val="none" w:sz="0" w:space="0" w:color="auto"/>
        <w:left w:val="none" w:sz="0" w:space="0" w:color="auto"/>
        <w:bottom w:val="none" w:sz="0" w:space="0" w:color="auto"/>
        <w:right w:val="none" w:sz="0" w:space="0" w:color="auto"/>
      </w:divBdr>
      <w:divsChild>
        <w:div w:id="1450777935">
          <w:marLeft w:val="0"/>
          <w:marRight w:val="0"/>
          <w:marTop w:val="0"/>
          <w:marBottom w:val="0"/>
          <w:divBdr>
            <w:top w:val="none" w:sz="0" w:space="0" w:color="auto"/>
            <w:left w:val="none" w:sz="0" w:space="0" w:color="auto"/>
            <w:bottom w:val="none" w:sz="0" w:space="0" w:color="auto"/>
            <w:right w:val="none" w:sz="0" w:space="0" w:color="auto"/>
          </w:divBdr>
        </w:div>
        <w:div w:id="1818186653">
          <w:marLeft w:val="0"/>
          <w:marRight w:val="0"/>
          <w:marTop w:val="0"/>
          <w:marBottom w:val="0"/>
          <w:divBdr>
            <w:top w:val="none" w:sz="0" w:space="0" w:color="auto"/>
            <w:left w:val="none" w:sz="0" w:space="0" w:color="auto"/>
            <w:bottom w:val="none" w:sz="0" w:space="0" w:color="auto"/>
            <w:right w:val="none" w:sz="0" w:space="0" w:color="auto"/>
          </w:divBdr>
        </w:div>
        <w:div w:id="1625042283">
          <w:marLeft w:val="0"/>
          <w:marRight w:val="0"/>
          <w:marTop w:val="0"/>
          <w:marBottom w:val="0"/>
          <w:divBdr>
            <w:top w:val="none" w:sz="0" w:space="0" w:color="auto"/>
            <w:left w:val="none" w:sz="0" w:space="0" w:color="auto"/>
            <w:bottom w:val="none" w:sz="0" w:space="0" w:color="auto"/>
            <w:right w:val="none" w:sz="0" w:space="0" w:color="auto"/>
          </w:divBdr>
        </w:div>
        <w:div w:id="1822848462">
          <w:marLeft w:val="0"/>
          <w:marRight w:val="0"/>
          <w:marTop w:val="0"/>
          <w:marBottom w:val="0"/>
          <w:divBdr>
            <w:top w:val="none" w:sz="0" w:space="0" w:color="auto"/>
            <w:left w:val="none" w:sz="0" w:space="0" w:color="auto"/>
            <w:bottom w:val="none" w:sz="0" w:space="0" w:color="auto"/>
            <w:right w:val="none" w:sz="0" w:space="0" w:color="auto"/>
          </w:divBdr>
        </w:div>
        <w:div w:id="2093621943">
          <w:marLeft w:val="0"/>
          <w:marRight w:val="0"/>
          <w:marTop w:val="0"/>
          <w:marBottom w:val="0"/>
          <w:divBdr>
            <w:top w:val="none" w:sz="0" w:space="0" w:color="auto"/>
            <w:left w:val="none" w:sz="0" w:space="0" w:color="auto"/>
            <w:bottom w:val="none" w:sz="0" w:space="0" w:color="auto"/>
            <w:right w:val="none" w:sz="0" w:space="0" w:color="auto"/>
          </w:divBdr>
        </w:div>
        <w:div w:id="1707869222">
          <w:marLeft w:val="0"/>
          <w:marRight w:val="0"/>
          <w:marTop w:val="0"/>
          <w:marBottom w:val="0"/>
          <w:divBdr>
            <w:top w:val="none" w:sz="0" w:space="0" w:color="auto"/>
            <w:left w:val="none" w:sz="0" w:space="0" w:color="auto"/>
            <w:bottom w:val="none" w:sz="0" w:space="0" w:color="auto"/>
            <w:right w:val="none" w:sz="0" w:space="0" w:color="auto"/>
          </w:divBdr>
        </w:div>
        <w:div w:id="841510291">
          <w:marLeft w:val="0"/>
          <w:marRight w:val="0"/>
          <w:marTop w:val="0"/>
          <w:marBottom w:val="0"/>
          <w:divBdr>
            <w:top w:val="none" w:sz="0" w:space="0" w:color="auto"/>
            <w:left w:val="none" w:sz="0" w:space="0" w:color="auto"/>
            <w:bottom w:val="none" w:sz="0" w:space="0" w:color="auto"/>
            <w:right w:val="none" w:sz="0" w:space="0" w:color="auto"/>
          </w:divBdr>
        </w:div>
        <w:div w:id="929199232">
          <w:marLeft w:val="0"/>
          <w:marRight w:val="0"/>
          <w:marTop w:val="0"/>
          <w:marBottom w:val="0"/>
          <w:divBdr>
            <w:top w:val="none" w:sz="0" w:space="0" w:color="auto"/>
            <w:left w:val="none" w:sz="0" w:space="0" w:color="auto"/>
            <w:bottom w:val="none" w:sz="0" w:space="0" w:color="auto"/>
            <w:right w:val="none" w:sz="0" w:space="0" w:color="auto"/>
          </w:divBdr>
        </w:div>
        <w:div w:id="1833135840">
          <w:marLeft w:val="0"/>
          <w:marRight w:val="0"/>
          <w:marTop w:val="0"/>
          <w:marBottom w:val="0"/>
          <w:divBdr>
            <w:top w:val="none" w:sz="0" w:space="0" w:color="auto"/>
            <w:left w:val="none" w:sz="0" w:space="0" w:color="auto"/>
            <w:bottom w:val="none" w:sz="0" w:space="0" w:color="auto"/>
            <w:right w:val="none" w:sz="0" w:space="0" w:color="auto"/>
          </w:divBdr>
        </w:div>
        <w:div w:id="758215957">
          <w:marLeft w:val="0"/>
          <w:marRight w:val="0"/>
          <w:marTop w:val="0"/>
          <w:marBottom w:val="0"/>
          <w:divBdr>
            <w:top w:val="none" w:sz="0" w:space="0" w:color="auto"/>
            <w:left w:val="none" w:sz="0" w:space="0" w:color="auto"/>
            <w:bottom w:val="none" w:sz="0" w:space="0" w:color="auto"/>
            <w:right w:val="none" w:sz="0" w:space="0" w:color="auto"/>
          </w:divBdr>
        </w:div>
        <w:div w:id="136898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Byrne</dc:creator>
  <cp:keywords/>
  <dc:description/>
  <cp:lastModifiedBy>NNickson</cp:lastModifiedBy>
  <cp:revision>2</cp:revision>
  <dcterms:created xsi:type="dcterms:W3CDTF">2023-05-19T13:34:00Z</dcterms:created>
  <dcterms:modified xsi:type="dcterms:W3CDTF">2023-05-19T13:34:00Z</dcterms:modified>
</cp:coreProperties>
</file>