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5A98" w14:textId="29AF57A3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r w:rsidRPr="00247238"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  <w:t xml:space="preserve">Online Safety </w:t>
      </w:r>
    </w:p>
    <w:p w14:paraId="4CFA7766" w14:textId="77777777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r w:rsidRPr="00247238"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  <w:t>Online safety is taught as part of the National Curriculum for Computing and is also discussed in some of our PSHE lessons.</w:t>
      </w:r>
    </w:p>
    <w:p w14:paraId="3FC35966" w14:textId="77777777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r w:rsidRPr="00247238"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  <w:t xml:space="preserve">Please click on the links below for more information on keeping children safe and happy online. </w:t>
      </w:r>
    </w:p>
    <w:p w14:paraId="7A21E069" w14:textId="2A072523" w:rsidR="4A1D0052" w:rsidRPr="00247238" w:rsidRDefault="4A1D0052" w:rsidP="1FFD73F8">
      <w:pPr>
        <w:rPr>
          <w:rStyle w:val="eop"/>
          <w:rFonts w:ascii="Sassoon Primary" w:hAnsi="Sassoon Primary"/>
          <w:color w:val="000000" w:themeColor="text1"/>
          <w:sz w:val="24"/>
          <w:szCs w:val="24"/>
        </w:rPr>
      </w:pPr>
      <w:r w:rsidRPr="00247238">
        <w:rPr>
          <w:rStyle w:val="eop"/>
          <w:rFonts w:ascii="Sassoon Primary" w:hAnsi="Sassoon Primary"/>
          <w:color w:val="000000" w:themeColor="text1"/>
          <w:sz w:val="24"/>
          <w:szCs w:val="24"/>
        </w:rPr>
        <w:t xml:space="preserve">We also have a membership with National Online Safety where parents / carers can create an account on their free app / website and access helpful guides </w:t>
      </w:r>
      <w:r w:rsidR="30925288" w:rsidRPr="00247238">
        <w:rPr>
          <w:rStyle w:val="eop"/>
          <w:rFonts w:ascii="Sassoon Primary" w:hAnsi="Sassoon Primary"/>
          <w:color w:val="000000" w:themeColor="text1"/>
          <w:sz w:val="24"/>
          <w:szCs w:val="24"/>
        </w:rPr>
        <w:t>on various subjects.</w:t>
      </w:r>
    </w:p>
    <w:p w14:paraId="4449739F" w14:textId="77777777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</w:p>
    <w:p w14:paraId="10352CE9" w14:textId="6F49C9EA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r w:rsidRPr="00247238"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  <w:t>General</w:t>
      </w:r>
    </w:p>
    <w:p w14:paraId="63089F83" w14:textId="77777777" w:rsidR="00410C81" w:rsidRPr="00247238" w:rsidRDefault="00247238" w:rsidP="00410C81">
      <w:pPr>
        <w:rPr>
          <w:rFonts w:ascii="Sassoon Primary" w:hAnsi="Sassoon Primary"/>
          <w:sz w:val="24"/>
          <w:szCs w:val="24"/>
        </w:rPr>
      </w:pPr>
      <w:hyperlink r:id="rId7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Online Safety for Children - Tips &amp; Guides | NSPCC</w:t>
        </w:r>
      </w:hyperlink>
    </w:p>
    <w:p w14:paraId="5CDC5F9F" w14:textId="77777777" w:rsidR="00410C81" w:rsidRPr="00247238" w:rsidRDefault="00247238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hyperlink r:id="rId8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  <w:shd w:val="clear" w:color="auto" w:fill="FFFFFF"/>
          </w:rPr>
          <w:t>https://www.nspcc.org.uk/keeping-children-safe/online-safety/?mc_cid=633b69242f&amp;mc_eid=49ccf299f4</w:t>
        </w:r>
      </w:hyperlink>
    </w:p>
    <w:p w14:paraId="66C404CE" w14:textId="77777777" w:rsidR="00410C81" w:rsidRPr="00247238" w:rsidRDefault="00247238" w:rsidP="00410C81">
      <w:pPr>
        <w:rPr>
          <w:rFonts w:ascii="Sassoon Primary" w:hAnsi="Sassoon Primary"/>
          <w:sz w:val="24"/>
          <w:szCs w:val="24"/>
        </w:rPr>
      </w:pPr>
      <w:hyperlink r:id="rId9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Parents and Carers | Safer Internet Centre</w:t>
        </w:r>
      </w:hyperlink>
    </w:p>
    <w:p w14:paraId="08F92D94" w14:textId="77777777" w:rsidR="00410C81" w:rsidRPr="00247238" w:rsidRDefault="00247238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hyperlink r:id="rId10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  <w:shd w:val="clear" w:color="auto" w:fill="FFFFFF"/>
          </w:rPr>
          <w:t>https://www.saferinternet.org.uk/advice-centre/parents-and-carers</w:t>
        </w:r>
      </w:hyperlink>
    </w:p>
    <w:p w14:paraId="5A5638F7" w14:textId="77777777" w:rsidR="00410C81" w:rsidRPr="00247238" w:rsidRDefault="00410C81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</w:p>
    <w:p w14:paraId="441D056A" w14:textId="0D2AD0AD" w:rsidR="00410C81" w:rsidRPr="00247238" w:rsidRDefault="00410C81" w:rsidP="00410C81">
      <w:pPr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</w:pPr>
      <w:r w:rsidRPr="00247238"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  <w:t>Roblox</w:t>
      </w:r>
    </w:p>
    <w:p w14:paraId="28657B5E" w14:textId="77777777" w:rsidR="00410C81" w:rsidRPr="00247238" w:rsidRDefault="00247238" w:rsidP="00410C81">
      <w:pPr>
        <w:rPr>
          <w:rFonts w:ascii="Sassoon Primary" w:hAnsi="Sassoon Primary"/>
          <w:sz w:val="24"/>
          <w:szCs w:val="24"/>
        </w:rPr>
      </w:pPr>
      <w:hyperlink r:id="rId11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Safety Features: Chat, Privacy &amp; Filtering – Roblox Support</w:t>
        </w:r>
      </w:hyperlink>
      <w:r w:rsidR="00410C81" w:rsidRPr="00247238">
        <w:rPr>
          <w:rFonts w:ascii="Sassoon Primary" w:hAnsi="Sassoon Primary"/>
          <w:sz w:val="24"/>
          <w:szCs w:val="24"/>
        </w:rPr>
        <w:t xml:space="preserve"> </w:t>
      </w:r>
    </w:p>
    <w:p w14:paraId="583A800A" w14:textId="77777777" w:rsidR="00410C81" w:rsidRPr="00247238" w:rsidRDefault="00247238" w:rsidP="00410C81">
      <w:pP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</w:pPr>
      <w:hyperlink r:id="rId12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https://en.help.roblox.com/hc/en-us/articles/203313120-Safety-Features-Chat-Privacy-Filtering</w:t>
        </w:r>
      </w:hyperlink>
    </w:p>
    <w:p w14:paraId="0B6655AE" w14:textId="77777777" w:rsidR="00410C81" w:rsidRPr="00247238" w:rsidRDefault="00247238" w:rsidP="00410C81">
      <w:pPr>
        <w:tabs>
          <w:tab w:val="left" w:pos="2374"/>
        </w:tabs>
        <w:rPr>
          <w:rFonts w:ascii="Sassoon Primary" w:hAnsi="Sassoon Primary"/>
          <w:sz w:val="24"/>
          <w:szCs w:val="24"/>
        </w:rPr>
      </w:pPr>
      <w:hyperlink r:id="rId13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Changing Privacy and Chat Settings – Roblox Support</w:t>
        </w:r>
      </w:hyperlink>
    </w:p>
    <w:p w14:paraId="6FF19ACC" w14:textId="77777777" w:rsidR="00410C81" w:rsidRPr="00247238" w:rsidRDefault="00247238" w:rsidP="00410C81">
      <w:pPr>
        <w:tabs>
          <w:tab w:val="left" w:pos="2374"/>
        </w:tabs>
        <w:rPr>
          <w:rFonts w:ascii="Sassoon Primary" w:hAnsi="Sassoon Primary"/>
          <w:sz w:val="24"/>
          <w:szCs w:val="24"/>
        </w:rPr>
      </w:pPr>
      <w:hyperlink r:id="rId14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https://en.help.roblox.com/hc/en-us/articles/360031751471-Changing-Privacy-and-Chat-Settings</w:t>
        </w:r>
      </w:hyperlink>
    </w:p>
    <w:p w14:paraId="185F0105" w14:textId="77777777" w:rsidR="00410C81" w:rsidRPr="00247238" w:rsidRDefault="00247238" w:rsidP="00410C81">
      <w:pPr>
        <w:tabs>
          <w:tab w:val="left" w:pos="2374"/>
        </w:tabs>
        <w:rPr>
          <w:rStyle w:val="Hyperlink"/>
          <w:rFonts w:ascii="Sassoon Primary" w:hAnsi="Sassoon Primary"/>
          <w:sz w:val="24"/>
          <w:szCs w:val="24"/>
        </w:rPr>
      </w:pPr>
      <w:hyperlink r:id="rId15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Roblox - a guide for parents | Safer Internet Centre</w:t>
        </w:r>
      </w:hyperlink>
    </w:p>
    <w:p w14:paraId="0FB6DEE8" w14:textId="77777777" w:rsidR="00410C81" w:rsidRPr="00247238" w:rsidRDefault="00247238" w:rsidP="00410C81">
      <w:pPr>
        <w:tabs>
          <w:tab w:val="left" w:pos="2374"/>
        </w:tabs>
        <w:rPr>
          <w:rFonts w:ascii="Sassoon Primary" w:hAnsi="Sassoon Primary"/>
          <w:sz w:val="24"/>
          <w:szCs w:val="24"/>
        </w:rPr>
      </w:pPr>
      <w:hyperlink r:id="rId16" w:history="1">
        <w:r w:rsidR="00410C81" w:rsidRPr="00247238">
          <w:rPr>
            <w:rStyle w:val="Hyperlink"/>
            <w:rFonts w:ascii="Sassoon Primary" w:hAnsi="Sassoon Primary"/>
            <w:sz w:val="24"/>
            <w:szCs w:val="24"/>
          </w:rPr>
          <w:t>https://www.saferinternet.org.uk/blog/roblox-guide-parents</w:t>
        </w:r>
      </w:hyperlink>
    </w:p>
    <w:p w14:paraId="2E107388" w14:textId="77777777" w:rsidR="00247238" w:rsidRDefault="00247238">
      <w:pPr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</w:pPr>
    </w:p>
    <w:p w14:paraId="2C6BFC9B" w14:textId="081D1244" w:rsidR="002F56D4" w:rsidRPr="00247238" w:rsidRDefault="002F56D4">
      <w:pPr>
        <w:rPr>
          <w:rStyle w:val="eop"/>
          <w:rFonts w:ascii="Sassoon Primary" w:hAnsi="Sassoon Primary"/>
          <w:b/>
          <w:color w:val="000000"/>
          <w:sz w:val="24"/>
          <w:szCs w:val="24"/>
          <w:shd w:val="clear" w:color="auto" w:fill="FFFFFF"/>
        </w:rPr>
      </w:pPr>
      <w:r w:rsidRPr="00247238">
        <w:rPr>
          <w:rStyle w:val="eop"/>
          <w:rFonts w:ascii="Sassoon Primary" w:hAnsi="Sassoon Primary"/>
          <w:b/>
          <w:color w:val="000000"/>
          <w:sz w:val="24"/>
          <w:szCs w:val="24"/>
          <w:u w:val="single"/>
          <w:shd w:val="clear" w:color="auto" w:fill="FFFFFF"/>
        </w:rPr>
        <w:t xml:space="preserve">Devices and Apps </w:t>
      </w:r>
      <w:bookmarkStart w:id="0" w:name="_GoBack"/>
      <w:bookmarkEnd w:id="0"/>
    </w:p>
    <w:p w14:paraId="45C695E2" w14:textId="1E3B33EF" w:rsidR="002F56D4" w:rsidRPr="00247238" w:rsidRDefault="00247238">
      <w:pPr>
        <w:rPr>
          <w:rFonts w:ascii="Sassoon Primary" w:hAnsi="Sassoon Primary"/>
          <w:sz w:val="24"/>
          <w:szCs w:val="24"/>
        </w:rPr>
      </w:pPr>
      <w:r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  <w:t xml:space="preserve">See - </w:t>
      </w:r>
      <w:r w:rsidR="002F56D4" w:rsidRPr="00247238">
        <w:rPr>
          <w:rStyle w:val="eop"/>
          <w:rFonts w:ascii="Sassoon Primary" w:hAnsi="Sassoon Primary"/>
          <w:color w:val="000000"/>
          <w:sz w:val="24"/>
          <w:szCs w:val="24"/>
          <w:shd w:val="clear" w:color="auto" w:fill="FFFFFF"/>
        </w:rPr>
        <w:t>Online Safety page</w:t>
      </w:r>
    </w:p>
    <w:sectPr w:rsidR="002F56D4" w:rsidRPr="0024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81"/>
    <w:rsid w:val="00247238"/>
    <w:rsid w:val="002F56D4"/>
    <w:rsid w:val="00410C81"/>
    <w:rsid w:val="004219E5"/>
    <w:rsid w:val="1FFD73F8"/>
    <w:rsid w:val="30925288"/>
    <w:rsid w:val="416EC2AF"/>
    <w:rsid w:val="4A1D0052"/>
    <w:rsid w:val="74DF8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65E4"/>
  <w15:chartTrackingRefBased/>
  <w15:docId w15:val="{D085FB57-C5F3-4F47-83CD-832E7DC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410C81"/>
  </w:style>
  <w:style w:type="character" w:styleId="Hyperlink">
    <w:name w:val="Hyperlink"/>
    <w:basedOn w:val="DefaultParagraphFont"/>
    <w:uiPriority w:val="99"/>
    <w:unhideWhenUsed/>
    <w:rsid w:val="00410C81"/>
    <w:rPr>
      <w:color w:val="0000FF"/>
      <w:u w:val="single"/>
    </w:rPr>
  </w:style>
  <w:style w:type="character" w:customStyle="1" w:styleId="markr5pxea15w">
    <w:name w:val="markr5pxea15w"/>
    <w:basedOn w:val="DefaultParagraphFont"/>
    <w:rsid w:val="00410C81"/>
  </w:style>
  <w:style w:type="character" w:customStyle="1" w:styleId="markjdj95fail">
    <w:name w:val="markjdj95fail"/>
    <w:basedOn w:val="DefaultParagraphFont"/>
    <w:rsid w:val="0041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online-safety/?mc_cid=633b69242f&amp;mc_eid=49ccf299f4" TargetMode="External"/><Relationship Id="rId13" Type="http://schemas.openxmlformats.org/officeDocument/2006/relationships/hyperlink" Target="https://en.help.roblox.com/hc/en-us/articles/36003175147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nspcc.org.uk/keeping-children-safe/online-safety/?mc_cid=633b69242f&amp;mc_eid=49ccf299f4" TargetMode="External"/><Relationship Id="rId12" Type="http://schemas.openxmlformats.org/officeDocument/2006/relationships/hyperlink" Target="https://en.help.roblox.com/hc/en-us/articles/203313120-Safety-Features-Chat-Privacy-Filte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rinternet.org.uk/blog/roblox-guide-par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help.roblox.com/hc/en-us/articles/203313120-Safety-Features-Chat-Privacy-Filte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ferinternet.org.uk/blog/roblox-guide-parents" TargetMode="External"/><Relationship Id="rId10" Type="http://schemas.openxmlformats.org/officeDocument/2006/relationships/hyperlink" Target="https://www.saferinternet.org.uk/advice-centre/parents-and-car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en.help.roblox.com/hc/en-us/articles/360031751471-Changing-Privacy-and-Chat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6" ma:contentTypeDescription="Create a new document." ma:contentTypeScope="" ma:versionID="d3243c99bc5876b6c5ca1a74ce1d74e8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8c05fa6ee8a2145aefec1b24651ead0d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1DBA-ACFE-4CDC-BABC-FC9DFA2B7F02}">
  <ds:schemaRefs>
    <ds:schemaRef ds:uri="http://purl.org/dc/dcmitype/"/>
    <ds:schemaRef ds:uri="http://purl.org/dc/terms/"/>
    <ds:schemaRef ds:uri="e8646751-dd21-4aa8-af1d-e4e4814fa59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95f94fb-3f45-4052-a9f8-c6f542af57e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187AB1-694B-4B5D-9D6C-CCA0704BC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15FC2-0802-45E8-AB1C-881CEDEF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f94fb-3f45-4052-a9f8-c6f542af57e3"/>
    <ds:schemaRef ds:uri="e8646751-dd21-4aa8-af1d-e4e4814f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Nickson</dc:creator>
  <cp:keywords/>
  <dc:description/>
  <cp:lastModifiedBy>James Gilbert</cp:lastModifiedBy>
  <cp:revision>2</cp:revision>
  <dcterms:created xsi:type="dcterms:W3CDTF">2022-03-27T19:34:00Z</dcterms:created>
  <dcterms:modified xsi:type="dcterms:W3CDTF">2022-03-27T19:34:00Z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